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2254CD62" w:rsidR="009E5A55" w:rsidRPr="00FE1148" w:rsidRDefault="006D71E1"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732DBD" w:rsidRPr="00FE1148">
        <w:rPr>
          <w:rFonts w:ascii="Garamond" w:hAnsi="Garamond"/>
          <w:bCs/>
        </w:rPr>
        <w:t>Board Meeting</w:t>
      </w:r>
    </w:p>
    <w:p w14:paraId="438694D3" w14:textId="1FEBBB99"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6D71E1">
        <w:rPr>
          <w:rFonts w:ascii="Garamond" w:hAnsi="Garamond"/>
          <w:bCs/>
        </w:rPr>
        <w:t>October</w:t>
      </w:r>
      <w:r w:rsidR="000C7F95" w:rsidRPr="00FE1148">
        <w:rPr>
          <w:rFonts w:ascii="Garamond" w:hAnsi="Garamond"/>
          <w:bCs/>
        </w:rPr>
        <w:t xml:space="preserve"> </w:t>
      </w:r>
      <w:r w:rsidR="006D71E1">
        <w:rPr>
          <w:rFonts w:ascii="Garamond" w:hAnsi="Garamond"/>
          <w:bCs/>
        </w:rPr>
        <w:t>19</w:t>
      </w:r>
      <w:r w:rsidR="00915F8E" w:rsidRPr="00FE1148">
        <w:rPr>
          <w:rFonts w:ascii="Garamond" w:hAnsi="Garamond"/>
          <w:bCs/>
        </w:rPr>
        <w:t>, 20</w:t>
      </w:r>
      <w:r w:rsidR="000C7F95" w:rsidRPr="00FE1148">
        <w:rPr>
          <w:rFonts w:ascii="Garamond" w:hAnsi="Garamond"/>
          <w:bCs/>
        </w:rPr>
        <w:t>2</w:t>
      </w:r>
      <w:r w:rsidR="0043060F">
        <w:rPr>
          <w:rFonts w:ascii="Garamond" w:hAnsi="Garamond"/>
          <w:bCs/>
        </w:rPr>
        <w:t>3</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4D6326F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6FDBCC31"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5E355F8C"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409F5F7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635FFD81" w:rsidR="00525C48" w:rsidRPr="00080DD7" w:rsidRDefault="00525C48" w:rsidP="001F6AF5">
      <w:pPr>
        <w:widowControl w:val="0"/>
        <w:autoSpaceDE w:val="0"/>
        <w:autoSpaceDN w:val="0"/>
        <w:adjustRightInd w:val="0"/>
        <w:jc w:val="both"/>
        <w:rPr>
          <w:rFonts w:ascii="Garamond" w:hAnsi="Garamond"/>
          <w:bCs/>
        </w:rPr>
      </w:pPr>
      <w:r w:rsidRPr="00FE1148">
        <w:rPr>
          <w:rFonts w:ascii="Garamond" w:hAnsi="Garamond"/>
          <w:bCs/>
        </w:rPr>
        <w:t>The Texas Bond Review Board (BRB) convened in a</w:t>
      </w:r>
      <w:r w:rsidR="006D71E1">
        <w:rPr>
          <w:rFonts w:ascii="Garamond" w:hAnsi="Garamond"/>
          <w:bCs/>
        </w:rPr>
        <w:t xml:space="preserve"> Called</w:t>
      </w:r>
      <w:r w:rsidR="00125716">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6D71E1">
        <w:rPr>
          <w:rFonts w:ascii="Garamond" w:hAnsi="Garamond"/>
          <w:bCs/>
        </w:rPr>
        <w:t>October</w:t>
      </w:r>
      <w:r w:rsidR="001C23ED">
        <w:rPr>
          <w:rFonts w:ascii="Garamond" w:hAnsi="Garamond"/>
          <w:bCs/>
        </w:rPr>
        <w:t xml:space="preserve"> </w:t>
      </w:r>
      <w:r w:rsidR="006D71E1">
        <w:rPr>
          <w:rFonts w:ascii="Garamond" w:hAnsi="Garamond"/>
          <w:bCs/>
        </w:rPr>
        <w:t>19</w:t>
      </w:r>
      <w:r w:rsidR="004068EE" w:rsidRPr="00FE1148">
        <w:rPr>
          <w:rFonts w:ascii="Garamond" w:hAnsi="Garamond"/>
          <w:bCs/>
        </w:rPr>
        <w:t>, 20</w:t>
      </w:r>
      <w:r w:rsidR="000C7F95" w:rsidRPr="00FE1148">
        <w:rPr>
          <w:rFonts w:ascii="Garamond" w:hAnsi="Garamond"/>
          <w:bCs/>
        </w:rPr>
        <w:t>2</w:t>
      </w:r>
      <w:r w:rsidR="0043060F">
        <w:rPr>
          <w:rFonts w:ascii="Garamond" w:hAnsi="Garamond"/>
          <w:bCs/>
        </w:rPr>
        <w:t>3</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1C23ED" w:rsidRPr="002A5823">
        <w:rPr>
          <w:rFonts w:ascii="Garamond" w:hAnsi="Garamond"/>
          <w:bCs/>
        </w:rPr>
        <w:t xml:space="preserve">Room </w:t>
      </w:r>
      <w:r w:rsidR="001C23ED">
        <w:rPr>
          <w:rFonts w:ascii="Garamond" w:hAnsi="Garamond"/>
          <w:bCs/>
        </w:rPr>
        <w:t>E2.028</w:t>
      </w:r>
      <w:r w:rsidR="001C23ED" w:rsidRPr="002A5823">
        <w:rPr>
          <w:rFonts w:ascii="Garamond" w:hAnsi="Garamond"/>
          <w:bCs/>
        </w:rPr>
        <w:t xml:space="preserve"> of the </w:t>
      </w:r>
      <w:r w:rsidR="001C23ED">
        <w:rPr>
          <w:rFonts w:ascii="Garamond" w:hAnsi="Garamond"/>
          <w:bCs/>
        </w:rPr>
        <w:t xml:space="preserve">Capitol Extension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 xml:space="preserve">authorized under </w:t>
      </w:r>
      <w:r w:rsidR="006F64DB" w:rsidRPr="00080DD7">
        <w:rPr>
          <w:rFonts w:ascii="Garamond" w:hAnsi="Garamond"/>
          <w:bCs/>
        </w:rPr>
        <w:t>Texas Government Code section 551.127</w:t>
      </w:r>
      <w:r w:rsidRPr="00080DD7">
        <w:rPr>
          <w:rFonts w:ascii="Garamond" w:hAnsi="Garamond"/>
          <w:bCs/>
        </w:rPr>
        <w:t xml:space="preserve">. Present were </w:t>
      </w:r>
      <w:r w:rsidR="00955B29">
        <w:rPr>
          <w:rFonts w:ascii="Garamond" w:hAnsi="Garamond"/>
          <w:bCs/>
        </w:rPr>
        <w:t>Austin Holder</w:t>
      </w:r>
      <w:r w:rsidRPr="00080DD7">
        <w:rPr>
          <w:rFonts w:ascii="Garamond" w:hAnsi="Garamond"/>
          <w:bCs/>
        </w:rPr>
        <w:t xml:space="preserve">, Chair and </w:t>
      </w:r>
      <w:r w:rsidR="00BC2C92" w:rsidRPr="00080DD7">
        <w:rPr>
          <w:rFonts w:ascii="Garamond" w:hAnsi="Garamond"/>
          <w:bCs/>
        </w:rPr>
        <w:t xml:space="preserve">Alternate for Governor Greg Abbott; </w:t>
      </w:r>
      <w:r w:rsidR="00003FD1">
        <w:rPr>
          <w:rFonts w:ascii="Garamond" w:hAnsi="Garamond"/>
          <w:bCs/>
        </w:rPr>
        <w:t>Bryan Mathew</w:t>
      </w:r>
      <w:r w:rsidR="00BC2C92" w:rsidRPr="00080DD7">
        <w:rPr>
          <w:rFonts w:ascii="Garamond" w:hAnsi="Garamond"/>
          <w:bCs/>
        </w:rPr>
        <w:t xml:space="preserve">, Alternate for Lieutenant Governor Dan Patrick; </w:t>
      </w:r>
      <w:r w:rsidR="00A96176" w:rsidRPr="00080DD7">
        <w:rPr>
          <w:rFonts w:ascii="Garamond" w:hAnsi="Garamond"/>
          <w:bCs/>
        </w:rPr>
        <w:t xml:space="preserve">and </w:t>
      </w:r>
      <w:r w:rsidR="0043060F" w:rsidRPr="00080DD7">
        <w:rPr>
          <w:rFonts w:ascii="Garamond" w:hAnsi="Garamond"/>
          <w:bCs/>
        </w:rPr>
        <w:t>Piper Montemayor</w:t>
      </w:r>
      <w:r w:rsidR="00BC2C92" w:rsidRPr="00080DD7">
        <w:rPr>
          <w:rFonts w:ascii="Garamond" w:hAnsi="Garamond"/>
          <w:bCs/>
        </w:rPr>
        <w:t>, Alternate for Comptroller Glenn Hegar</w:t>
      </w:r>
      <w:r w:rsidR="00A96176" w:rsidRPr="00080DD7">
        <w:rPr>
          <w:rFonts w:ascii="Garamond" w:hAnsi="Garamond"/>
          <w:bCs/>
        </w:rPr>
        <w:t>.</w:t>
      </w:r>
      <w:r w:rsidR="006F64DB" w:rsidRPr="00080DD7">
        <w:rPr>
          <w:rFonts w:ascii="Garamond" w:hAnsi="Garamond"/>
          <w:bCs/>
        </w:rPr>
        <w:t xml:space="preserve"> </w:t>
      </w:r>
      <w:r w:rsidR="0022735D" w:rsidRPr="00080DD7">
        <w:rPr>
          <w:rFonts w:ascii="Garamond" w:hAnsi="Garamond"/>
          <w:bCs/>
        </w:rPr>
        <w:t>Also,</w:t>
      </w:r>
      <w:r w:rsidRPr="00080DD7">
        <w:rPr>
          <w:rFonts w:ascii="Garamond" w:hAnsi="Garamond"/>
          <w:bCs/>
        </w:rPr>
        <w:t xml:space="preserve"> in attendance were </w:t>
      </w:r>
      <w:r w:rsidR="00044641" w:rsidRPr="00080DD7">
        <w:rPr>
          <w:rFonts w:ascii="Garamond" w:hAnsi="Garamond"/>
          <w:bCs/>
        </w:rPr>
        <w:t>Leslie Brock</w:t>
      </w:r>
      <w:r w:rsidR="00291589" w:rsidRPr="00080DD7">
        <w:rPr>
          <w:rFonts w:ascii="Garamond" w:hAnsi="Garamond"/>
          <w:bCs/>
        </w:rPr>
        <w:t xml:space="preserve"> </w:t>
      </w:r>
      <w:r w:rsidR="00403AB7" w:rsidRPr="00080DD7">
        <w:rPr>
          <w:rFonts w:ascii="Garamond" w:hAnsi="Garamond"/>
          <w:bCs/>
        </w:rPr>
        <w:t xml:space="preserve">and </w:t>
      </w:r>
      <w:r w:rsidR="006D71E1">
        <w:rPr>
          <w:rFonts w:ascii="Garamond" w:hAnsi="Garamond"/>
          <w:bCs/>
        </w:rPr>
        <w:t>Kimberly Fuchs</w:t>
      </w:r>
      <w:r w:rsidR="001344C9" w:rsidRPr="00080DD7">
        <w:rPr>
          <w:rFonts w:ascii="Garamond" w:hAnsi="Garamond"/>
          <w:bCs/>
        </w:rPr>
        <w:t xml:space="preserve"> </w:t>
      </w:r>
      <w:r w:rsidRPr="00080DD7">
        <w:rPr>
          <w:rFonts w:ascii="Garamond" w:hAnsi="Garamond"/>
          <w:bCs/>
        </w:rPr>
        <w:t>with the Office of the Attorney General, Bond Finance Office staff members</w:t>
      </w:r>
      <w:r w:rsidR="00925A78" w:rsidRPr="00080DD7">
        <w:rPr>
          <w:rFonts w:ascii="Garamond" w:hAnsi="Garamond"/>
          <w:bCs/>
        </w:rPr>
        <w:t>,</w:t>
      </w:r>
      <w:r w:rsidRPr="00080DD7">
        <w:rPr>
          <w:rFonts w:ascii="Garamond" w:hAnsi="Garamond"/>
          <w:bCs/>
        </w:rPr>
        <w:t xml:space="preserve"> and others.</w:t>
      </w:r>
    </w:p>
    <w:p w14:paraId="46F075C5" w14:textId="02EA48BC" w:rsidR="001F6AF5" w:rsidRPr="00080DD7" w:rsidRDefault="001F6AF5" w:rsidP="001F6AF5">
      <w:pPr>
        <w:widowControl w:val="0"/>
        <w:autoSpaceDE w:val="0"/>
        <w:autoSpaceDN w:val="0"/>
        <w:adjustRightInd w:val="0"/>
        <w:jc w:val="both"/>
        <w:rPr>
          <w:rFonts w:ascii="Garamond" w:hAnsi="Garamond"/>
          <w:bCs/>
        </w:rPr>
      </w:pPr>
    </w:p>
    <w:p w14:paraId="70F50479" w14:textId="77777777" w:rsidR="00DB5FAF" w:rsidRPr="00080DD7" w:rsidRDefault="00DB5FAF" w:rsidP="001F6AF5">
      <w:pPr>
        <w:widowControl w:val="0"/>
        <w:autoSpaceDE w:val="0"/>
        <w:autoSpaceDN w:val="0"/>
        <w:adjustRightInd w:val="0"/>
        <w:jc w:val="both"/>
        <w:rPr>
          <w:rFonts w:ascii="Garamond" w:hAnsi="Garamond"/>
          <w:bCs/>
        </w:rPr>
      </w:pPr>
    </w:p>
    <w:p w14:paraId="0FCE2514" w14:textId="77777777" w:rsidR="00215157" w:rsidRPr="00080DD7" w:rsidRDefault="005F2938" w:rsidP="001F6AF5">
      <w:pPr>
        <w:widowControl w:val="0"/>
        <w:numPr>
          <w:ilvl w:val="0"/>
          <w:numId w:val="21"/>
        </w:numPr>
        <w:autoSpaceDE w:val="0"/>
        <w:autoSpaceDN w:val="0"/>
        <w:adjustRightInd w:val="0"/>
        <w:jc w:val="both"/>
        <w:rPr>
          <w:rFonts w:ascii="Garamond" w:hAnsi="Garamond"/>
          <w:b/>
        </w:rPr>
      </w:pPr>
      <w:r w:rsidRPr="00080DD7">
        <w:rPr>
          <w:rFonts w:ascii="Garamond" w:hAnsi="Garamond"/>
          <w:b/>
          <w:bCs/>
        </w:rPr>
        <w:t>Call to Order</w:t>
      </w:r>
    </w:p>
    <w:p w14:paraId="72712B15" w14:textId="77777777" w:rsidR="009F3149" w:rsidRPr="00080DD7" w:rsidRDefault="009F3149" w:rsidP="001F6AF5">
      <w:pPr>
        <w:pStyle w:val="ListParagraph"/>
        <w:ind w:left="0"/>
        <w:jc w:val="both"/>
        <w:rPr>
          <w:rFonts w:ascii="Garamond" w:hAnsi="Garamond"/>
        </w:rPr>
      </w:pPr>
    </w:p>
    <w:p w14:paraId="6EFCDD7B" w14:textId="652EF669" w:rsidR="006F64DB" w:rsidRPr="00AA7AC0" w:rsidRDefault="00955B2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Austin Holder</w:t>
      </w:r>
      <w:r w:rsidR="00D703EB" w:rsidRPr="00080DD7">
        <w:rPr>
          <w:rFonts w:ascii="Garamond" w:hAnsi="Garamond"/>
        </w:rPr>
        <w:t>, as Chair</w:t>
      </w:r>
      <w:r w:rsidR="006F64DB" w:rsidRPr="00080DD7">
        <w:rPr>
          <w:rFonts w:ascii="Garamond" w:hAnsi="Garamond"/>
        </w:rPr>
        <w:t>, called the meeting to order at 1</w:t>
      </w:r>
      <w:r w:rsidR="00146736" w:rsidRPr="00080DD7">
        <w:rPr>
          <w:rFonts w:ascii="Garamond" w:hAnsi="Garamond"/>
        </w:rPr>
        <w:t>0</w:t>
      </w:r>
      <w:r w:rsidR="006F64DB" w:rsidRPr="00080DD7">
        <w:rPr>
          <w:rFonts w:ascii="Garamond" w:hAnsi="Garamond"/>
        </w:rPr>
        <w:t>:</w:t>
      </w:r>
      <w:r w:rsidR="00146736" w:rsidRPr="00080DD7">
        <w:rPr>
          <w:rFonts w:ascii="Garamond" w:hAnsi="Garamond"/>
        </w:rPr>
        <w:t>0</w:t>
      </w:r>
      <w:r w:rsidR="00003FD1">
        <w:rPr>
          <w:rFonts w:ascii="Garamond" w:hAnsi="Garamond"/>
        </w:rPr>
        <w:t>0</w:t>
      </w:r>
      <w:r w:rsidR="000D7685" w:rsidRPr="00080DD7">
        <w:rPr>
          <w:rFonts w:ascii="Garamond" w:hAnsi="Garamond"/>
        </w:rPr>
        <w:t xml:space="preserve"> </w:t>
      </w:r>
      <w:r w:rsidR="006F64DB" w:rsidRPr="00080DD7">
        <w:rPr>
          <w:rFonts w:ascii="Garamond" w:hAnsi="Garamond"/>
        </w:rPr>
        <w:t xml:space="preserve">a.m. </w:t>
      </w:r>
      <w:r>
        <w:rPr>
          <w:rFonts w:ascii="Garamond" w:hAnsi="Garamond"/>
        </w:rPr>
        <w:t>H</w:t>
      </w:r>
      <w:r w:rsidR="00125716" w:rsidRPr="00080DD7">
        <w:rPr>
          <w:rFonts w:ascii="Garamond" w:hAnsi="Garamond"/>
        </w:rPr>
        <w:t>e</w:t>
      </w:r>
      <w:r w:rsidR="0096582B" w:rsidRPr="00080DD7">
        <w:rPr>
          <w:rFonts w:ascii="Garamond" w:hAnsi="Garamond"/>
        </w:rPr>
        <w:t xml:space="preserve"> announced that this meeting will be held by videoconference call pursuant to Texas Government Code section 551.127. This meeting </w:t>
      </w:r>
      <w:r w:rsidR="00DC1D4B" w:rsidRPr="00080DD7">
        <w:rPr>
          <w:rFonts w:ascii="Garamond" w:hAnsi="Garamond"/>
        </w:rPr>
        <w:t>may</w:t>
      </w:r>
      <w:r w:rsidR="0096582B" w:rsidRPr="00080DD7">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8A0415" w:rsidRPr="00080DD7">
        <w:rPr>
          <w:rFonts w:ascii="Garamond" w:hAnsi="Garamond"/>
        </w:rPr>
        <w:t xml:space="preserve"> </w:t>
      </w:r>
      <w:r w:rsidR="008A0415" w:rsidRPr="00080DD7">
        <w:rPr>
          <w:rFonts w:ascii="Garamond" w:hAnsi="Garamond"/>
          <w:bCs/>
        </w:rPr>
        <w:t>A quorum was present.</w:t>
      </w:r>
    </w:p>
    <w:p w14:paraId="7B932905" w14:textId="4E0105E8" w:rsidR="00823F10" w:rsidRPr="00AA7AC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AA7AC0" w:rsidRDefault="00175B57" w:rsidP="00175B57">
      <w:pPr>
        <w:widowControl w:val="0"/>
        <w:numPr>
          <w:ilvl w:val="0"/>
          <w:numId w:val="21"/>
        </w:numPr>
        <w:autoSpaceDE w:val="0"/>
        <w:autoSpaceDN w:val="0"/>
        <w:adjustRightInd w:val="0"/>
        <w:jc w:val="both"/>
        <w:rPr>
          <w:rFonts w:ascii="Garamond" w:hAnsi="Garamond"/>
          <w:b/>
          <w:bCs/>
        </w:rPr>
      </w:pPr>
      <w:r w:rsidRPr="00AA7AC0">
        <w:rPr>
          <w:rFonts w:ascii="Garamond" w:hAnsi="Garamond"/>
          <w:b/>
          <w:bCs/>
        </w:rPr>
        <w:t>Approval of Minutes</w:t>
      </w:r>
    </w:p>
    <w:p w14:paraId="16D83E7B" w14:textId="48E8FDC0"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2CD03719" w:rsidR="00175B57" w:rsidRPr="00FE1148" w:rsidRDefault="00175B57" w:rsidP="00175B57">
      <w:pPr>
        <w:ind w:left="720"/>
        <w:jc w:val="both"/>
        <w:rPr>
          <w:rFonts w:ascii="Garamond" w:hAnsi="Garamond"/>
          <w:caps/>
        </w:rPr>
      </w:pPr>
      <w:r w:rsidRPr="00244C4F">
        <w:rPr>
          <w:rFonts w:ascii="Garamond" w:hAnsi="Garamond"/>
          <w:caps/>
        </w:rPr>
        <w:t xml:space="preserve">UPON </w:t>
      </w:r>
      <w:r w:rsidRPr="00A10E07">
        <w:rPr>
          <w:rFonts w:ascii="Garamond" w:hAnsi="Garamond"/>
          <w:caps/>
        </w:rPr>
        <w:t xml:space="preserve">MOTION BY </w:t>
      </w:r>
      <w:r w:rsidR="000F6327" w:rsidRPr="00A10E07">
        <w:rPr>
          <w:rFonts w:ascii="Garamond" w:hAnsi="Garamond"/>
          <w:caps/>
        </w:rPr>
        <w:t xml:space="preserve">PIPER MONTEMAYOR </w:t>
      </w:r>
      <w:r w:rsidRPr="00A10E07">
        <w:rPr>
          <w:rFonts w:ascii="Garamond" w:hAnsi="Garamond"/>
          <w:caps/>
        </w:rPr>
        <w:t>AND SECOND BY</w:t>
      </w:r>
      <w:r w:rsidR="000F6327" w:rsidRPr="00A10E07">
        <w:rPr>
          <w:rFonts w:ascii="Garamond" w:hAnsi="Garamond"/>
          <w:caps/>
        </w:rPr>
        <w:t xml:space="preserve"> </w:t>
      </w:r>
      <w:r w:rsidR="00A10E07" w:rsidRPr="00A10E07">
        <w:rPr>
          <w:rFonts w:ascii="Garamond" w:hAnsi="Garamond"/>
          <w:caps/>
        </w:rPr>
        <w:t>bRYAN mATHEW</w:t>
      </w:r>
      <w:r w:rsidR="00C32C82" w:rsidRPr="00A10E07">
        <w:rPr>
          <w:rFonts w:ascii="Garamond" w:hAnsi="Garamond"/>
          <w:caps/>
        </w:rPr>
        <w:t>,</w:t>
      </w:r>
      <w:r w:rsidRPr="00A10E07">
        <w:rPr>
          <w:rFonts w:ascii="Garamond" w:hAnsi="Garamond"/>
          <w:caps/>
        </w:rPr>
        <w:t xml:space="preserve"> THE TEXAS BOND REVIEW BOARD APPROVED THE MINUTES FR</w:t>
      </w:r>
      <w:r w:rsidR="001C23ED" w:rsidRPr="00A10E07">
        <w:rPr>
          <w:rFonts w:ascii="Garamond" w:hAnsi="Garamond"/>
          <w:caps/>
        </w:rPr>
        <w:t>OM</w:t>
      </w:r>
      <w:r w:rsidRPr="00A10E07">
        <w:rPr>
          <w:rFonts w:ascii="Garamond" w:hAnsi="Garamond"/>
          <w:caps/>
        </w:rPr>
        <w:t xml:space="preserve"> THE</w:t>
      </w:r>
      <w:r w:rsidR="00A10E07">
        <w:rPr>
          <w:rFonts w:ascii="Garamond" w:hAnsi="Garamond"/>
          <w:caps/>
        </w:rPr>
        <w:t xml:space="preserve"> </w:t>
      </w:r>
      <w:r w:rsidR="006D71E1" w:rsidRPr="00A10E07">
        <w:rPr>
          <w:rFonts w:ascii="Garamond" w:hAnsi="Garamond"/>
          <w:caps/>
        </w:rPr>
        <w:t>September</w:t>
      </w:r>
      <w:r w:rsidRPr="00A10E07">
        <w:rPr>
          <w:rFonts w:ascii="Garamond" w:hAnsi="Garamond"/>
          <w:caps/>
        </w:rPr>
        <w:t xml:space="preserve"> </w:t>
      </w:r>
      <w:r w:rsidR="006D71E1" w:rsidRPr="00A10E07">
        <w:rPr>
          <w:rFonts w:ascii="Garamond" w:hAnsi="Garamond"/>
          <w:caps/>
        </w:rPr>
        <w:t>12</w:t>
      </w:r>
      <w:r w:rsidRPr="00A10E07">
        <w:rPr>
          <w:rFonts w:ascii="Garamond" w:hAnsi="Garamond"/>
          <w:caps/>
        </w:rPr>
        <w:t>, 202</w:t>
      </w:r>
      <w:r w:rsidR="0043060F" w:rsidRPr="00A10E07">
        <w:rPr>
          <w:rFonts w:ascii="Garamond" w:hAnsi="Garamond"/>
          <w:caps/>
        </w:rPr>
        <w:t>3</w:t>
      </w:r>
      <w:r w:rsidR="00987A3C" w:rsidRPr="00A10E07">
        <w:rPr>
          <w:rFonts w:ascii="Garamond" w:hAnsi="Garamond"/>
          <w:caps/>
        </w:rPr>
        <w:t>,</w:t>
      </w:r>
      <w:r w:rsidRPr="00A10E07">
        <w:rPr>
          <w:rFonts w:ascii="Garamond" w:hAnsi="Garamond"/>
          <w:caps/>
        </w:rPr>
        <w:t xml:space="preserve"> planning session</w:t>
      </w:r>
      <w:r w:rsidR="00D561AC" w:rsidRPr="00A10E07">
        <w:rPr>
          <w:rFonts w:ascii="Garamond" w:hAnsi="Garamond"/>
          <w:caps/>
        </w:rPr>
        <w:t xml:space="preserve"> and</w:t>
      </w:r>
      <w:r w:rsidRPr="00A10E07">
        <w:rPr>
          <w:rFonts w:ascii="Garamond" w:hAnsi="Garamond"/>
          <w:caps/>
        </w:rPr>
        <w:t xml:space="preserve"> </w:t>
      </w:r>
      <w:r w:rsidR="006D71E1" w:rsidRPr="00A10E07">
        <w:rPr>
          <w:rFonts w:ascii="Garamond" w:hAnsi="Garamond"/>
          <w:caps/>
        </w:rPr>
        <w:t>September</w:t>
      </w:r>
      <w:r w:rsidR="0043060F" w:rsidRPr="00A10E07">
        <w:rPr>
          <w:rFonts w:ascii="Garamond" w:hAnsi="Garamond"/>
          <w:caps/>
        </w:rPr>
        <w:t xml:space="preserve"> </w:t>
      </w:r>
      <w:r w:rsidR="00955B29" w:rsidRPr="00A10E07">
        <w:rPr>
          <w:rFonts w:ascii="Garamond" w:hAnsi="Garamond"/>
          <w:caps/>
        </w:rPr>
        <w:t>2</w:t>
      </w:r>
      <w:r w:rsidR="006D71E1" w:rsidRPr="00A10E07">
        <w:rPr>
          <w:rFonts w:ascii="Garamond" w:hAnsi="Garamond"/>
          <w:caps/>
        </w:rPr>
        <w:t>1</w:t>
      </w:r>
      <w:r w:rsidR="0043060F" w:rsidRPr="00A10E07">
        <w:rPr>
          <w:rFonts w:ascii="Garamond" w:hAnsi="Garamond"/>
          <w:caps/>
        </w:rPr>
        <w:t>, 2023</w:t>
      </w:r>
      <w:r w:rsidR="00D561AC" w:rsidRPr="00A10E07">
        <w:rPr>
          <w:rFonts w:ascii="Garamond" w:hAnsi="Garamond"/>
          <w:caps/>
        </w:rPr>
        <w:t>,</w:t>
      </w:r>
      <w:r w:rsidR="001C23ED" w:rsidRPr="00A10E07">
        <w:rPr>
          <w:rFonts w:ascii="Garamond" w:hAnsi="Garamond"/>
          <w:caps/>
        </w:rPr>
        <w:t xml:space="preserve"> </w:t>
      </w:r>
      <w:r w:rsidR="0043060F" w:rsidRPr="00A10E07">
        <w:rPr>
          <w:rFonts w:ascii="Garamond" w:hAnsi="Garamond"/>
          <w:caps/>
        </w:rPr>
        <w:t>BOARD MEETING</w:t>
      </w:r>
      <w:r w:rsidR="00125716" w:rsidRPr="00A10E07">
        <w:rPr>
          <w:rFonts w:ascii="Garamond" w:hAnsi="Garamond"/>
          <w:caps/>
        </w:rPr>
        <w:t>.</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2E39C1A8"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6D71E1" w:rsidRPr="006D71E1">
        <w:rPr>
          <w:rFonts w:ascii="Garamond" w:hAnsi="Garamond"/>
          <w:b/>
          <w:bCs/>
        </w:rPr>
        <w:t>Public Finance Authority State of Texas General Obligation and Refunding Bonds Taxable Series 2023A (and such other series or subseries as may be designated) for the Cancer Prevention and Research Institute of Texas</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4A76174E" w14:textId="220BDC1D" w:rsidR="00356428" w:rsidRPr="00455211" w:rsidRDefault="00356428" w:rsidP="00356428">
      <w:pPr>
        <w:ind w:left="720"/>
        <w:jc w:val="both"/>
        <w:rPr>
          <w:rFonts w:ascii="Garamond" w:hAnsi="Garamond"/>
        </w:rPr>
      </w:pPr>
      <w:r w:rsidRPr="00455211">
        <w:rPr>
          <w:rFonts w:ascii="Garamond" w:hAnsi="Garamond"/>
        </w:rPr>
        <w:t xml:space="preserve">Representative present was </w:t>
      </w:r>
      <w:bookmarkStart w:id="0" w:name="_Hlk130369373"/>
      <w:r w:rsidR="006D71E1">
        <w:rPr>
          <w:rFonts w:ascii="Garamond" w:hAnsi="Garamond"/>
        </w:rPr>
        <w:t>Lee Deviney</w:t>
      </w:r>
      <w:r w:rsidRPr="00455211">
        <w:rPr>
          <w:rFonts w:ascii="Garamond" w:hAnsi="Garamond"/>
        </w:rPr>
        <w:t xml:space="preserve">, </w:t>
      </w:r>
      <w:r w:rsidR="006D71E1">
        <w:rPr>
          <w:rFonts w:ascii="Garamond" w:hAnsi="Garamond"/>
        </w:rPr>
        <w:t>Executive</w:t>
      </w:r>
      <w:r w:rsidR="00955B29">
        <w:rPr>
          <w:rFonts w:ascii="Garamond" w:hAnsi="Garamond"/>
        </w:rPr>
        <w:t xml:space="preserve"> </w:t>
      </w:r>
      <w:r w:rsidRPr="00455211">
        <w:rPr>
          <w:rFonts w:ascii="Garamond" w:hAnsi="Garamond"/>
        </w:rPr>
        <w:t>Director</w:t>
      </w:r>
      <w:bookmarkEnd w:id="0"/>
      <w:r w:rsidRPr="00455211">
        <w:rPr>
          <w:rFonts w:ascii="Garamond" w:hAnsi="Garamond"/>
        </w:rPr>
        <w:t xml:space="preserve">, </w:t>
      </w:r>
      <w:r w:rsidR="006D71E1">
        <w:rPr>
          <w:rFonts w:ascii="Garamond" w:hAnsi="Garamond"/>
        </w:rPr>
        <w:t>TPFA</w:t>
      </w:r>
      <w:r w:rsidRPr="00455211">
        <w:rPr>
          <w:rFonts w:ascii="Garamond" w:hAnsi="Garamond"/>
        </w:rPr>
        <w:t xml:space="preserve">.  </w:t>
      </w:r>
    </w:p>
    <w:p w14:paraId="5FC40FF4" w14:textId="4564C2B3" w:rsidR="00E95916" w:rsidRPr="00003FD1" w:rsidRDefault="00E95916" w:rsidP="00125716">
      <w:pPr>
        <w:ind w:left="720"/>
        <w:jc w:val="both"/>
        <w:rPr>
          <w:rFonts w:ascii="Garamond" w:hAnsi="Garamond"/>
          <w:caps/>
        </w:rPr>
      </w:pPr>
    </w:p>
    <w:p w14:paraId="1B16A51D" w14:textId="55B64157" w:rsidR="000E354A" w:rsidRPr="00955B29" w:rsidRDefault="00335FDE" w:rsidP="000E354A">
      <w:pPr>
        <w:ind w:left="720"/>
        <w:jc w:val="both"/>
        <w:rPr>
          <w:rFonts w:ascii="Garamond" w:hAnsi="Garamond"/>
          <w:caps/>
        </w:rPr>
      </w:pPr>
      <w:r w:rsidRPr="00003FD1">
        <w:rPr>
          <w:rFonts w:ascii="Garamond" w:hAnsi="Garamond"/>
          <w:caps/>
        </w:rPr>
        <w:t xml:space="preserve">UPON MOTION BY </w:t>
      </w:r>
      <w:r w:rsidR="00003FD1" w:rsidRPr="00003FD1">
        <w:rPr>
          <w:rFonts w:ascii="Garamond" w:hAnsi="Garamond"/>
          <w:caps/>
        </w:rPr>
        <w:t>PIPER MONTEMYAOR</w:t>
      </w:r>
      <w:r w:rsidR="0043060F" w:rsidRPr="00003FD1">
        <w:rPr>
          <w:rFonts w:ascii="Garamond" w:hAnsi="Garamond"/>
          <w:caps/>
        </w:rPr>
        <w:t xml:space="preserve"> </w:t>
      </w:r>
      <w:r w:rsidR="00003FD1" w:rsidRPr="00003FD1">
        <w:rPr>
          <w:rFonts w:ascii="Garamond" w:hAnsi="Garamond"/>
          <w:caps/>
        </w:rPr>
        <w:t xml:space="preserve">WITH </w:t>
      </w:r>
      <w:r w:rsidR="00FA695E" w:rsidRPr="00003FD1">
        <w:rPr>
          <w:rFonts w:ascii="Garamond" w:hAnsi="Garamond"/>
          <w:caps/>
        </w:rPr>
        <w:t>austin holder</w:t>
      </w:r>
      <w:r w:rsidR="00003FD1" w:rsidRPr="00003FD1">
        <w:rPr>
          <w:rFonts w:ascii="Garamond" w:hAnsi="Garamond"/>
          <w:caps/>
        </w:rPr>
        <w:t xml:space="preserve"> AND BRYAN MATHEW IN FAVOR OF THE MOTION</w:t>
      </w:r>
      <w:r w:rsidRPr="00003FD1">
        <w:rPr>
          <w:rFonts w:ascii="Garamond" w:hAnsi="Garamond"/>
          <w:caps/>
        </w:rPr>
        <w:t xml:space="preserve">, </w:t>
      </w:r>
      <w:r w:rsidR="00FA695E" w:rsidRPr="00003FD1">
        <w:rPr>
          <w:rFonts w:ascii="Garamond" w:hAnsi="Garamond"/>
          <w:caps/>
        </w:rPr>
        <w:t xml:space="preserve">and a no vote by piper </w:t>
      </w:r>
      <w:r w:rsidR="00FA695E" w:rsidRPr="00003FD1">
        <w:rPr>
          <w:rFonts w:ascii="Garamond" w:hAnsi="Garamond"/>
          <w:caps/>
        </w:rPr>
        <w:lastRenderedPageBreak/>
        <w:t xml:space="preserve">montemayor, </w:t>
      </w:r>
      <w:r w:rsidR="000E354A" w:rsidRPr="00003FD1">
        <w:rPr>
          <w:rFonts w:ascii="Garamond" w:hAnsi="Garamond"/>
          <w:caps/>
        </w:rPr>
        <w:t>THE TEXAS</w:t>
      </w:r>
      <w:r w:rsidR="000E354A" w:rsidRPr="003B16B9">
        <w:rPr>
          <w:rFonts w:ascii="Garamond" w:hAnsi="Garamond"/>
          <w:caps/>
        </w:rPr>
        <w:t xml:space="preserve"> BOND REVIEW BOARD </w:t>
      </w:r>
      <w:r w:rsidR="0043060F" w:rsidRPr="003B16B9">
        <w:rPr>
          <w:rFonts w:ascii="Garamond" w:hAnsi="Garamond"/>
          <w:caps/>
        </w:rPr>
        <w:t>APPROVED</w:t>
      </w:r>
      <w:r w:rsidR="003B16B9" w:rsidRPr="003B16B9">
        <w:rPr>
          <w:rFonts w:ascii="Garamond" w:hAnsi="Garamond"/>
          <w:caps/>
        </w:rPr>
        <w:t xml:space="preserve"> the</w:t>
      </w:r>
      <w:r w:rsidR="0043060F" w:rsidRPr="003B16B9">
        <w:rPr>
          <w:rFonts w:ascii="Garamond" w:hAnsi="Garamond"/>
          <w:caps/>
        </w:rPr>
        <w:t xml:space="preserve"> </w:t>
      </w:r>
      <w:r w:rsidR="006D71E1" w:rsidRPr="006D71E1">
        <w:rPr>
          <w:rFonts w:ascii="Garamond" w:hAnsi="Garamond"/>
          <w:caps/>
        </w:rPr>
        <w:t>Texas Public Finance Authority State of Texas General Obligation and Refunding Bonds Taxable Series 2023A (and such other series or subseries as may be designated) with a maximum par amount not to exceed $300,000,000 and a maximum total proceeds amount not to exceed $303,872,330 including premiums, if any, as outlined in the application dated September 26, 2023, and supplements through October 16, 2023.</w:t>
      </w: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Default="009A4184" w:rsidP="00020BA9">
      <w:pPr>
        <w:widowControl w:val="0"/>
        <w:tabs>
          <w:tab w:val="left" w:pos="720"/>
          <w:tab w:val="left" w:pos="1170"/>
        </w:tabs>
        <w:autoSpaceDE w:val="0"/>
        <w:autoSpaceDN w:val="0"/>
        <w:adjustRightInd w:val="0"/>
        <w:jc w:val="both"/>
        <w:rPr>
          <w:rFonts w:ascii="Garamond" w:hAnsi="Garamond"/>
        </w:rPr>
      </w:pPr>
    </w:p>
    <w:p w14:paraId="3CDAE77E" w14:textId="77777777" w:rsidR="00955B29" w:rsidRPr="00955B29" w:rsidRDefault="00955B29" w:rsidP="00955B29">
      <w:pPr>
        <w:widowControl w:val="0"/>
        <w:numPr>
          <w:ilvl w:val="0"/>
          <w:numId w:val="21"/>
        </w:numPr>
        <w:tabs>
          <w:tab w:val="left" w:pos="720"/>
        </w:tabs>
        <w:autoSpaceDE w:val="0"/>
        <w:autoSpaceDN w:val="0"/>
        <w:adjustRightInd w:val="0"/>
        <w:jc w:val="both"/>
        <w:rPr>
          <w:rFonts w:ascii="Garamond" w:hAnsi="Garamond"/>
          <w:b/>
        </w:rPr>
      </w:pPr>
      <w:r w:rsidRPr="00955B29">
        <w:rPr>
          <w:rFonts w:ascii="Garamond" w:hAnsi="Garamond"/>
          <w:b/>
        </w:rPr>
        <w:t>Title 34 Texas Administrative Code, Part 9, Chapter 181 Bond Review Board Rules, Proposed New Rule §</w:t>
      </w:r>
      <w:proofErr w:type="gramStart"/>
      <w:r w:rsidRPr="00955B29">
        <w:rPr>
          <w:rFonts w:ascii="Garamond" w:hAnsi="Garamond"/>
          <w:b/>
        </w:rPr>
        <w:t>181.11</w:t>
      </w:r>
      <w:proofErr w:type="gramEnd"/>
    </w:p>
    <w:p w14:paraId="4AC1206F" w14:textId="77777777" w:rsidR="001C23ED" w:rsidRPr="001C23ED" w:rsidRDefault="001C23ED" w:rsidP="001C23ED">
      <w:pPr>
        <w:widowControl w:val="0"/>
        <w:tabs>
          <w:tab w:val="left" w:pos="720"/>
        </w:tabs>
        <w:autoSpaceDE w:val="0"/>
        <w:autoSpaceDN w:val="0"/>
        <w:adjustRightInd w:val="0"/>
        <w:ind w:left="720"/>
        <w:jc w:val="both"/>
        <w:rPr>
          <w:rFonts w:ascii="Garamond" w:hAnsi="Garamond"/>
        </w:rPr>
      </w:pPr>
    </w:p>
    <w:p w14:paraId="0AAEB85F" w14:textId="7673EF62" w:rsidR="006D71E1" w:rsidRPr="006D71E1" w:rsidRDefault="006D71E1" w:rsidP="006D71E1">
      <w:pPr>
        <w:widowControl w:val="0"/>
        <w:autoSpaceDE w:val="0"/>
        <w:autoSpaceDN w:val="0"/>
        <w:adjustRightInd w:val="0"/>
        <w:ind w:left="720"/>
        <w:jc w:val="both"/>
        <w:rPr>
          <w:rFonts w:ascii="Garamond" w:hAnsi="Garamond"/>
          <w:bCs/>
        </w:rPr>
      </w:pPr>
      <w:r w:rsidRPr="006D71E1">
        <w:rPr>
          <w:rFonts w:ascii="Garamond" w:hAnsi="Garamond"/>
          <w:bCs/>
        </w:rPr>
        <w:t>BRB</w:t>
      </w:r>
      <w:r w:rsidR="00A10E07">
        <w:rPr>
          <w:rFonts w:ascii="Garamond" w:hAnsi="Garamond"/>
          <w:bCs/>
        </w:rPr>
        <w:t xml:space="preserve"> staff continues to work with the Attorney General’s office to digest comments received on the rule. </w:t>
      </w:r>
      <w:r w:rsidRPr="006D71E1">
        <w:rPr>
          <w:rFonts w:ascii="Garamond" w:hAnsi="Garamond"/>
          <w:bCs/>
        </w:rPr>
        <w:t xml:space="preserve">  </w:t>
      </w:r>
    </w:p>
    <w:p w14:paraId="6BE3D1A7" w14:textId="77777777" w:rsidR="006D71E1" w:rsidRPr="006D71E1" w:rsidRDefault="006D71E1" w:rsidP="006D71E1">
      <w:pPr>
        <w:widowControl w:val="0"/>
        <w:autoSpaceDE w:val="0"/>
        <w:autoSpaceDN w:val="0"/>
        <w:adjustRightInd w:val="0"/>
        <w:ind w:left="720"/>
        <w:jc w:val="both"/>
        <w:rPr>
          <w:rFonts w:ascii="Garamond" w:hAnsi="Garamond"/>
          <w:bCs/>
        </w:rPr>
      </w:pPr>
    </w:p>
    <w:p w14:paraId="1DEED5E7" w14:textId="14B4C846" w:rsidR="006D71E1" w:rsidRPr="006D71E1" w:rsidRDefault="006D71E1" w:rsidP="006D71E1">
      <w:pPr>
        <w:widowControl w:val="0"/>
        <w:autoSpaceDE w:val="0"/>
        <w:autoSpaceDN w:val="0"/>
        <w:adjustRightInd w:val="0"/>
        <w:ind w:left="720"/>
        <w:jc w:val="both"/>
        <w:rPr>
          <w:rFonts w:ascii="Garamond" w:hAnsi="Garamond"/>
          <w:bCs/>
        </w:rPr>
      </w:pPr>
      <w:r w:rsidRPr="006D71E1">
        <w:rPr>
          <w:rFonts w:ascii="Garamond" w:hAnsi="Garamond"/>
          <w:bCs/>
        </w:rPr>
        <w:t xml:space="preserve">The Texas Register 30-day comment period expired on Sunday, September 17, 2023. </w:t>
      </w:r>
      <w:bookmarkStart w:id="1" w:name="_Hlk146093710"/>
      <w:r w:rsidRPr="006D71E1">
        <w:rPr>
          <w:rFonts w:ascii="Garamond" w:hAnsi="Garamond"/>
          <w:bCs/>
        </w:rPr>
        <w:t>The rules were published in the register on August 18, 2023, so any adoption would need to occur within 6 months, February 14, 2024</w:t>
      </w:r>
      <w:bookmarkEnd w:id="1"/>
      <w:r w:rsidRPr="006D71E1">
        <w:rPr>
          <w:rFonts w:ascii="Garamond" w:hAnsi="Garamond"/>
          <w:bCs/>
        </w:rPr>
        <w:t>.</w:t>
      </w:r>
    </w:p>
    <w:p w14:paraId="688E72F0" w14:textId="77777777" w:rsidR="006D71E1" w:rsidRPr="006D71E1" w:rsidRDefault="006D71E1" w:rsidP="006D71E1">
      <w:pPr>
        <w:widowControl w:val="0"/>
        <w:autoSpaceDE w:val="0"/>
        <w:autoSpaceDN w:val="0"/>
        <w:adjustRightInd w:val="0"/>
        <w:ind w:left="720"/>
        <w:jc w:val="both"/>
        <w:rPr>
          <w:rFonts w:ascii="Garamond" w:hAnsi="Garamond"/>
          <w:bCs/>
        </w:rPr>
      </w:pPr>
    </w:p>
    <w:p w14:paraId="0F7757AD" w14:textId="63DECD94" w:rsidR="006D71E1" w:rsidRDefault="006D71E1" w:rsidP="006D71E1">
      <w:pPr>
        <w:widowControl w:val="0"/>
        <w:autoSpaceDE w:val="0"/>
        <w:autoSpaceDN w:val="0"/>
        <w:adjustRightInd w:val="0"/>
        <w:ind w:left="720"/>
        <w:jc w:val="both"/>
        <w:rPr>
          <w:rFonts w:ascii="Garamond" w:hAnsi="Garamond"/>
          <w:bCs/>
        </w:rPr>
      </w:pPr>
      <w:r w:rsidRPr="006D71E1">
        <w:rPr>
          <w:rFonts w:ascii="Garamond" w:hAnsi="Garamond"/>
          <w:bCs/>
        </w:rPr>
        <w:t xml:space="preserve">The Board did not </w:t>
      </w:r>
      <w:proofErr w:type="gramStart"/>
      <w:r w:rsidRPr="006D71E1">
        <w:rPr>
          <w:rFonts w:ascii="Garamond" w:hAnsi="Garamond"/>
          <w:bCs/>
        </w:rPr>
        <w:t>take action</w:t>
      </w:r>
      <w:proofErr w:type="gramEnd"/>
      <w:r w:rsidRPr="006D71E1">
        <w:rPr>
          <w:rFonts w:ascii="Garamond" w:hAnsi="Garamond"/>
          <w:bCs/>
        </w:rPr>
        <w:t xml:space="preserve"> on this item. </w:t>
      </w:r>
    </w:p>
    <w:p w14:paraId="2B5F28BA" w14:textId="77777777" w:rsidR="006D71E1" w:rsidRDefault="006D71E1" w:rsidP="006D71E1">
      <w:pPr>
        <w:widowControl w:val="0"/>
        <w:autoSpaceDE w:val="0"/>
        <w:autoSpaceDN w:val="0"/>
        <w:adjustRightInd w:val="0"/>
        <w:ind w:left="720"/>
        <w:jc w:val="both"/>
        <w:rPr>
          <w:rFonts w:ascii="Garamond" w:hAnsi="Garamond"/>
          <w:bCs/>
        </w:rPr>
      </w:pPr>
    </w:p>
    <w:p w14:paraId="5ABD237C" w14:textId="77777777" w:rsidR="006D71E1" w:rsidRDefault="006D71E1" w:rsidP="006D71E1">
      <w:pPr>
        <w:widowControl w:val="0"/>
        <w:autoSpaceDE w:val="0"/>
        <w:autoSpaceDN w:val="0"/>
        <w:adjustRightInd w:val="0"/>
        <w:ind w:left="720"/>
        <w:jc w:val="both"/>
        <w:rPr>
          <w:rFonts w:ascii="Garamond" w:hAnsi="Garamond"/>
          <w:bCs/>
        </w:rPr>
      </w:pPr>
    </w:p>
    <w:p w14:paraId="67759AF3" w14:textId="77777777" w:rsidR="006D71E1" w:rsidRPr="006D71E1" w:rsidRDefault="006D71E1" w:rsidP="006D71E1">
      <w:pPr>
        <w:numPr>
          <w:ilvl w:val="0"/>
          <w:numId w:val="21"/>
        </w:numPr>
        <w:jc w:val="both"/>
        <w:rPr>
          <w:rFonts w:ascii="Garamond" w:hAnsi="Garamond"/>
          <w:b/>
        </w:rPr>
      </w:pPr>
      <w:r w:rsidRPr="006D71E1">
        <w:rPr>
          <w:rFonts w:ascii="Garamond" w:hAnsi="Garamond"/>
          <w:b/>
        </w:rPr>
        <w:t>EXEMPT – Texas Private Activity Bond Surface Transportation Corporation Senior Lien Revenue Refunding Bonds (NTE Mobility Partners Segments 3 LLC) Series 2023 (one or more series of tax-exempt bonds)</w:t>
      </w:r>
    </w:p>
    <w:p w14:paraId="25C65896" w14:textId="77777777" w:rsidR="006D71E1" w:rsidRPr="006D71E1" w:rsidRDefault="006D71E1" w:rsidP="006D71E1">
      <w:pPr>
        <w:rPr>
          <w:rFonts w:ascii="Garamond" w:hAnsi="Garamond"/>
          <w:b/>
          <w:bCs/>
        </w:rPr>
      </w:pPr>
    </w:p>
    <w:p w14:paraId="45413315" w14:textId="58B36727" w:rsidR="006D71E1" w:rsidRPr="006D71E1" w:rsidRDefault="006D71E1" w:rsidP="006D71E1">
      <w:pPr>
        <w:ind w:left="720"/>
        <w:jc w:val="both"/>
        <w:rPr>
          <w:rFonts w:ascii="Garamond" w:hAnsi="Garamond"/>
          <w:bCs/>
        </w:rPr>
      </w:pPr>
      <w:r w:rsidRPr="006D71E1">
        <w:rPr>
          <w:rFonts w:ascii="Garamond" w:hAnsi="Garamond"/>
          <w:bCs/>
        </w:rPr>
        <w:t xml:space="preserve">This application was submitted on the EXEMPT track. The 6-day review period expired </w:t>
      </w:r>
      <w:r w:rsidRPr="006D71E1">
        <w:rPr>
          <w:rFonts w:ascii="Garamond" w:hAnsi="Garamond"/>
        </w:rPr>
        <w:t>on</w:t>
      </w:r>
      <w:r w:rsidRPr="006D71E1">
        <w:rPr>
          <w:rFonts w:ascii="Garamond" w:hAnsi="Garamond"/>
          <w:bCs/>
        </w:rPr>
        <w:t xml:space="preserve"> Tuesday</w:t>
      </w:r>
      <w:r w:rsidR="00A10E07">
        <w:rPr>
          <w:rFonts w:ascii="Garamond" w:hAnsi="Garamond"/>
          <w:bCs/>
        </w:rPr>
        <w:t>,</w:t>
      </w:r>
      <w:r w:rsidRPr="006D71E1">
        <w:rPr>
          <w:rFonts w:ascii="Garamond" w:hAnsi="Garamond"/>
          <w:bCs/>
        </w:rPr>
        <w:t xml:space="preserve"> October 17, 2023, and the application was approved.  </w:t>
      </w:r>
    </w:p>
    <w:p w14:paraId="2B068608" w14:textId="77777777" w:rsidR="006D71E1" w:rsidRPr="006D71E1" w:rsidRDefault="006D71E1" w:rsidP="006D71E1">
      <w:pPr>
        <w:widowControl w:val="0"/>
        <w:autoSpaceDE w:val="0"/>
        <w:autoSpaceDN w:val="0"/>
        <w:adjustRightInd w:val="0"/>
        <w:ind w:left="720"/>
        <w:jc w:val="both"/>
        <w:rPr>
          <w:rFonts w:ascii="Garamond" w:hAnsi="Garamond"/>
          <w:bCs/>
        </w:rPr>
      </w:pPr>
    </w:p>
    <w:p w14:paraId="7EA74B11" w14:textId="77777777" w:rsidR="002C669B" w:rsidRDefault="002C669B"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2" w:name="_Hlk62109710"/>
    </w:p>
    <w:bookmarkEnd w:id="2"/>
    <w:p w14:paraId="39D26F97" w14:textId="77777777" w:rsidR="006D71E1" w:rsidRPr="006D71E1" w:rsidRDefault="006D71E1" w:rsidP="006D71E1">
      <w:pPr>
        <w:ind w:left="720"/>
        <w:jc w:val="both"/>
        <w:rPr>
          <w:rFonts w:ascii="Garamond" w:hAnsi="Garamond"/>
          <w:bCs/>
        </w:rPr>
      </w:pPr>
      <w:r w:rsidRPr="006D71E1">
        <w:rPr>
          <w:rFonts w:ascii="Garamond" w:hAnsi="Garamond"/>
          <w:bCs/>
        </w:rPr>
        <w:t xml:space="preserve">A planning session will be scheduled for Tuesday, November 7th and a Board meeting will be scheduled for Thursday, November 16th in Room E2.028 of the capitol extension.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092849" w14:textId="77777777" w:rsidR="001A6C64" w:rsidRPr="00FE1148" w:rsidRDefault="001A6C64" w:rsidP="001A6C64">
      <w:pPr>
        <w:ind w:left="720"/>
        <w:jc w:val="both"/>
        <w:rPr>
          <w:rFonts w:ascii="Garamond" w:hAnsi="Garamond"/>
          <w:b/>
        </w:rPr>
      </w:pPr>
    </w:p>
    <w:p w14:paraId="4031D038" w14:textId="75893A60" w:rsidR="006D71E1" w:rsidRPr="006D71E1" w:rsidRDefault="006D71E1" w:rsidP="006D71E1">
      <w:pPr>
        <w:pStyle w:val="ListParagraph"/>
        <w:numPr>
          <w:ilvl w:val="1"/>
          <w:numId w:val="45"/>
        </w:numPr>
        <w:tabs>
          <w:tab w:val="num" w:pos="900"/>
        </w:tabs>
        <w:ind w:left="1440" w:hanging="450"/>
        <w:jc w:val="both"/>
        <w:rPr>
          <w:rFonts w:ascii="Garamond" w:hAnsi="Garamond"/>
        </w:rPr>
      </w:pPr>
      <w:bookmarkStart w:id="3" w:name="_Hlk62109809"/>
      <w:r w:rsidRPr="006D71E1">
        <w:rPr>
          <w:rFonts w:ascii="Garamond" w:hAnsi="Garamond"/>
        </w:rPr>
        <w:t xml:space="preserve">Staff is finishing all local processing for fiscal year 2023. </w:t>
      </w:r>
    </w:p>
    <w:p w14:paraId="4FA7639B" w14:textId="0B9F3E57" w:rsidR="006D71E1" w:rsidRPr="006D71E1" w:rsidRDefault="006D71E1" w:rsidP="006D71E1">
      <w:pPr>
        <w:pStyle w:val="ListParagraph"/>
        <w:numPr>
          <w:ilvl w:val="1"/>
          <w:numId w:val="45"/>
        </w:numPr>
        <w:tabs>
          <w:tab w:val="num" w:pos="900"/>
        </w:tabs>
        <w:ind w:left="1440" w:hanging="450"/>
        <w:jc w:val="both"/>
        <w:rPr>
          <w:rFonts w:ascii="Garamond" w:hAnsi="Garamond"/>
        </w:rPr>
      </w:pPr>
      <w:r w:rsidRPr="006D71E1">
        <w:rPr>
          <w:rFonts w:ascii="Garamond" w:hAnsi="Garamond"/>
        </w:rPr>
        <w:t>The</w:t>
      </w:r>
      <w:r w:rsidR="00A10E07">
        <w:rPr>
          <w:rFonts w:ascii="Garamond" w:hAnsi="Garamond"/>
        </w:rPr>
        <w:t xml:space="preserve">re are two more days for submitting applications for the </w:t>
      </w:r>
      <w:r w:rsidRPr="006D71E1">
        <w:rPr>
          <w:rFonts w:ascii="Garamond" w:hAnsi="Garamond"/>
        </w:rPr>
        <w:t xml:space="preserve">2024 Private Activity Bond </w:t>
      </w:r>
      <w:r w:rsidR="00BA3B6B">
        <w:rPr>
          <w:rFonts w:ascii="Garamond" w:hAnsi="Garamond"/>
        </w:rPr>
        <w:t>p</w:t>
      </w:r>
      <w:r w:rsidRPr="006D71E1">
        <w:rPr>
          <w:rFonts w:ascii="Garamond" w:hAnsi="Garamond"/>
        </w:rPr>
        <w:t xml:space="preserve">rogram </w:t>
      </w:r>
      <w:r w:rsidR="00A10E07">
        <w:rPr>
          <w:rFonts w:ascii="Garamond" w:hAnsi="Garamond"/>
        </w:rPr>
        <w:t xml:space="preserve">year. </w:t>
      </w:r>
      <w:r w:rsidR="005E4CA5">
        <w:rPr>
          <w:rFonts w:ascii="Garamond" w:hAnsi="Garamond"/>
        </w:rPr>
        <w:t>T</w:t>
      </w:r>
      <w:r w:rsidR="00A10E07">
        <w:rPr>
          <w:rFonts w:ascii="Garamond" w:hAnsi="Garamond"/>
        </w:rPr>
        <w:t xml:space="preserve">he number of applications submitted </w:t>
      </w:r>
      <w:r w:rsidR="005E4CA5">
        <w:rPr>
          <w:rFonts w:ascii="Garamond" w:hAnsi="Garamond"/>
        </w:rPr>
        <w:t xml:space="preserve">so far is </w:t>
      </w:r>
      <w:r w:rsidR="00A10E07">
        <w:rPr>
          <w:rFonts w:ascii="Garamond" w:hAnsi="Garamond"/>
        </w:rPr>
        <w:t xml:space="preserve">in the upper 80s. </w:t>
      </w:r>
      <w:r w:rsidRPr="006D71E1">
        <w:rPr>
          <w:rFonts w:ascii="Garamond" w:hAnsi="Garamond"/>
        </w:rPr>
        <w:t xml:space="preserve">Last year staff received 127 lottery applications.   </w:t>
      </w:r>
    </w:p>
    <w:p w14:paraId="51277A41" w14:textId="77777777" w:rsidR="006D71E1" w:rsidRPr="006D71E1" w:rsidRDefault="006D71E1" w:rsidP="006D71E1">
      <w:pPr>
        <w:pStyle w:val="ListParagraph"/>
        <w:numPr>
          <w:ilvl w:val="1"/>
          <w:numId w:val="45"/>
        </w:numPr>
        <w:tabs>
          <w:tab w:val="num" w:pos="900"/>
        </w:tabs>
        <w:ind w:left="1440" w:hanging="450"/>
        <w:jc w:val="both"/>
        <w:rPr>
          <w:rFonts w:ascii="Garamond" w:hAnsi="Garamond"/>
        </w:rPr>
      </w:pPr>
      <w:r w:rsidRPr="006D71E1">
        <w:rPr>
          <w:rFonts w:ascii="Garamond" w:hAnsi="Garamond"/>
        </w:rPr>
        <w:t xml:space="preserve">The 2024 program year Private Activity Bond lottery is scheduled for Wednesday, November 8th at 10am. The meeting will be held in Room 402 of the Clements Building and via videoconference.  </w:t>
      </w:r>
    </w:p>
    <w:p w14:paraId="7C1D1B2D" w14:textId="2CAF9C5C" w:rsidR="00BA3B6B" w:rsidRDefault="00BA3B6B" w:rsidP="006D71E1">
      <w:pPr>
        <w:pStyle w:val="ListParagraph"/>
        <w:numPr>
          <w:ilvl w:val="1"/>
          <w:numId w:val="45"/>
        </w:numPr>
        <w:tabs>
          <w:tab w:val="num" w:pos="900"/>
        </w:tabs>
        <w:ind w:left="1440" w:hanging="450"/>
        <w:jc w:val="both"/>
        <w:rPr>
          <w:rFonts w:ascii="Garamond" w:hAnsi="Garamond"/>
        </w:rPr>
      </w:pPr>
      <w:r>
        <w:rPr>
          <w:rFonts w:ascii="Garamond" w:hAnsi="Garamond"/>
        </w:rPr>
        <w:t xml:space="preserve">For the state debt report, staff </w:t>
      </w:r>
      <w:proofErr w:type="gramStart"/>
      <w:r>
        <w:rPr>
          <w:rFonts w:ascii="Garamond" w:hAnsi="Garamond"/>
        </w:rPr>
        <w:t>is</w:t>
      </w:r>
      <w:proofErr w:type="gramEnd"/>
      <w:r>
        <w:rPr>
          <w:rFonts w:ascii="Garamond" w:hAnsi="Garamond"/>
        </w:rPr>
        <w:t xml:space="preserve"> working on the appendices. The report will be published on </w:t>
      </w:r>
      <w:r w:rsidR="006A74C5">
        <w:rPr>
          <w:rFonts w:ascii="Garamond" w:hAnsi="Garamond"/>
        </w:rPr>
        <w:t>the BRB</w:t>
      </w:r>
      <w:r>
        <w:rPr>
          <w:rFonts w:ascii="Garamond" w:hAnsi="Garamond"/>
        </w:rPr>
        <w:t xml:space="preserve"> website by December 1st. </w:t>
      </w:r>
      <w:r w:rsidR="006D71E1" w:rsidRPr="006D71E1">
        <w:rPr>
          <w:rFonts w:ascii="Garamond" w:hAnsi="Garamond"/>
        </w:rPr>
        <w:t xml:space="preserve">   </w:t>
      </w:r>
    </w:p>
    <w:p w14:paraId="16847992" w14:textId="65E76019" w:rsidR="006D71E1" w:rsidRPr="006D71E1" w:rsidRDefault="00BA3B6B" w:rsidP="006D71E1">
      <w:pPr>
        <w:pStyle w:val="ListParagraph"/>
        <w:numPr>
          <w:ilvl w:val="1"/>
          <w:numId w:val="45"/>
        </w:numPr>
        <w:tabs>
          <w:tab w:val="num" w:pos="900"/>
        </w:tabs>
        <w:ind w:left="1440" w:hanging="450"/>
        <w:jc w:val="both"/>
        <w:rPr>
          <w:rFonts w:ascii="Garamond" w:hAnsi="Garamond"/>
        </w:rPr>
      </w:pPr>
      <w:r>
        <w:rPr>
          <w:rFonts w:ascii="Garamond" w:hAnsi="Garamond"/>
        </w:rPr>
        <w:lastRenderedPageBreak/>
        <w:t xml:space="preserve">We want to thank Piper Montemayor for her years of service on the Bond Review Board. She will be retiring at the end of this month. </w:t>
      </w:r>
      <w:r w:rsidR="006D71E1" w:rsidRPr="006D71E1">
        <w:rPr>
          <w:rFonts w:ascii="Garamond" w:hAnsi="Garamond"/>
        </w:rPr>
        <w:t xml:space="preserve"> </w:t>
      </w:r>
    </w:p>
    <w:p w14:paraId="117F89C7" w14:textId="77777777" w:rsidR="0045559C" w:rsidRPr="005E3DF9" w:rsidRDefault="0045559C" w:rsidP="00D736F5">
      <w:pPr>
        <w:jc w:val="both"/>
        <w:rPr>
          <w:rFonts w:ascii="Garamond" w:hAnsi="Garamond"/>
        </w:rPr>
      </w:pPr>
    </w:p>
    <w:bookmarkEnd w:id="3"/>
    <w:p w14:paraId="3EE8A69F" w14:textId="77777777" w:rsidR="006A2141" w:rsidRPr="005E3DF9" w:rsidRDefault="006A2141" w:rsidP="006A2141">
      <w:pPr>
        <w:ind w:left="720"/>
        <w:jc w:val="both"/>
        <w:rPr>
          <w:rFonts w:ascii="Garamond" w:hAnsi="Garamond"/>
        </w:rPr>
      </w:pPr>
    </w:p>
    <w:p w14:paraId="7E4CEAE3" w14:textId="77777777" w:rsidR="006A2141" w:rsidRPr="005E3DF9" w:rsidRDefault="006A2141" w:rsidP="006A2141">
      <w:pPr>
        <w:numPr>
          <w:ilvl w:val="0"/>
          <w:numId w:val="21"/>
        </w:numPr>
        <w:jc w:val="both"/>
        <w:rPr>
          <w:rFonts w:ascii="Garamond" w:hAnsi="Garamond"/>
          <w:b/>
        </w:rPr>
      </w:pPr>
      <w:r w:rsidRPr="005E3DF9">
        <w:rPr>
          <w:rFonts w:ascii="Garamond" w:hAnsi="Garamond"/>
          <w:b/>
        </w:rPr>
        <w:t>Adjourn</w:t>
      </w:r>
    </w:p>
    <w:p w14:paraId="67DC1174" w14:textId="77777777" w:rsidR="006A2141" w:rsidRPr="005E3DF9"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6D5D0686" w:rsidR="001B17B3" w:rsidRPr="00FE1148" w:rsidRDefault="00B0000E" w:rsidP="001F6AF5">
      <w:pPr>
        <w:pStyle w:val="ListParagraph"/>
        <w:jc w:val="both"/>
        <w:rPr>
          <w:rFonts w:ascii="Garamond" w:hAnsi="Garamond"/>
        </w:rPr>
      </w:pPr>
      <w:r w:rsidRPr="005E3DF9">
        <w:rPr>
          <w:rFonts w:ascii="Garamond" w:hAnsi="Garamond"/>
        </w:rPr>
        <w:t>There being no further business, the</w:t>
      </w:r>
      <w:r w:rsidR="006D71E1">
        <w:rPr>
          <w:rFonts w:ascii="Garamond" w:hAnsi="Garamond"/>
        </w:rPr>
        <w:t xml:space="preserve"> Called</w:t>
      </w:r>
      <w:r w:rsidR="003B16B9">
        <w:rPr>
          <w:rFonts w:ascii="Garamond" w:hAnsi="Garamond"/>
        </w:rPr>
        <w:t xml:space="preserve"> </w:t>
      </w:r>
      <w:r w:rsidRPr="005E3DF9">
        <w:rPr>
          <w:rFonts w:ascii="Garamond" w:hAnsi="Garamond"/>
        </w:rPr>
        <w:t>Board Meeting</w:t>
      </w:r>
      <w:r w:rsidRPr="005E3DF9">
        <w:rPr>
          <w:rFonts w:ascii="Garamond" w:hAnsi="Garamond"/>
          <w:b/>
        </w:rPr>
        <w:t xml:space="preserve"> </w:t>
      </w:r>
      <w:r w:rsidRPr="005E3DF9">
        <w:rPr>
          <w:rFonts w:ascii="Garamond" w:hAnsi="Garamond"/>
        </w:rPr>
        <w:t xml:space="preserve">was </w:t>
      </w:r>
      <w:r w:rsidRPr="00003FD1">
        <w:rPr>
          <w:rFonts w:ascii="Garamond" w:hAnsi="Garamond"/>
        </w:rPr>
        <w:t xml:space="preserve">adjourned at </w:t>
      </w:r>
      <w:r w:rsidR="00A351F4" w:rsidRPr="00003FD1">
        <w:rPr>
          <w:rFonts w:ascii="Garamond" w:hAnsi="Garamond"/>
        </w:rPr>
        <w:t>1</w:t>
      </w:r>
      <w:r w:rsidR="00347A64" w:rsidRPr="00003FD1">
        <w:rPr>
          <w:rFonts w:ascii="Garamond" w:hAnsi="Garamond"/>
        </w:rPr>
        <w:t>0</w:t>
      </w:r>
      <w:r w:rsidR="00A351F4" w:rsidRPr="00003FD1">
        <w:rPr>
          <w:rFonts w:ascii="Garamond" w:hAnsi="Garamond"/>
        </w:rPr>
        <w:t>:</w:t>
      </w:r>
      <w:r w:rsidR="00003FD1" w:rsidRPr="00003FD1">
        <w:rPr>
          <w:rFonts w:ascii="Garamond" w:hAnsi="Garamond"/>
        </w:rPr>
        <w:t>10</w:t>
      </w:r>
      <w:r w:rsidRPr="00003FD1">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6"/>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5"/>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4"/>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 w:numId="49" w16cid:durableId="1278097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3FD1"/>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16B9"/>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3D20"/>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4CA5"/>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A74C5"/>
    <w:rsid w:val="006B1856"/>
    <w:rsid w:val="006B2124"/>
    <w:rsid w:val="006B34D5"/>
    <w:rsid w:val="006B3A67"/>
    <w:rsid w:val="006B4641"/>
    <w:rsid w:val="006B467E"/>
    <w:rsid w:val="006B6FC1"/>
    <w:rsid w:val="006B7C2F"/>
    <w:rsid w:val="006B7F8A"/>
    <w:rsid w:val="006C01F5"/>
    <w:rsid w:val="006C0C7E"/>
    <w:rsid w:val="006C1008"/>
    <w:rsid w:val="006C12AF"/>
    <w:rsid w:val="006C12FD"/>
    <w:rsid w:val="006C21D2"/>
    <w:rsid w:val="006C374D"/>
    <w:rsid w:val="006C3965"/>
    <w:rsid w:val="006C57A0"/>
    <w:rsid w:val="006C6566"/>
    <w:rsid w:val="006D08AD"/>
    <w:rsid w:val="006D283D"/>
    <w:rsid w:val="006D2D8A"/>
    <w:rsid w:val="006D3C6F"/>
    <w:rsid w:val="006D3F3F"/>
    <w:rsid w:val="006D5D88"/>
    <w:rsid w:val="006D6AF2"/>
    <w:rsid w:val="006D71E1"/>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58C0"/>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0E07"/>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3B6B"/>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772B"/>
    <w:rsid w:val="00D518B9"/>
    <w:rsid w:val="00D5217E"/>
    <w:rsid w:val="00D527B4"/>
    <w:rsid w:val="00D52A16"/>
    <w:rsid w:val="00D535DB"/>
    <w:rsid w:val="00D544DE"/>
    <w:rsid w:val="00D54DB7"/>
    <w:rsid w:val="00D561AC"/>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1913"/>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695E"/>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072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TotalTime>
  <Pages>3</Pages>
  <Words>692</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287</cp:revision>
  <cp:lastPrinted>2023-10-19T16:35:00Z</cp:lastPrinted>
  <dcterms:created xsi:type="dcterms:W3CDTF">2019-03-11T17:53:00Z</dcterms:created>
  <dcterms:modified xsi:type="dcterms:W3CDTF">2024-01-03T22:17:00Z</dcterms:modified>
</cp:coreProperties>
</file>