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432D37" w:rsidRDefault="004068EE"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Minutes</w:t>
      </w:r>
    </w:p>
    <w:p w14:paraId="7E363121" w14:textId="77777777" w:rsidR="009E5A55" w:rsidRPr="00432D37" w:rsidRDefault="009E5A55"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Texas Bond Review Board</w:t>
      </w:r>
    </w:p>
    <w:p w14:paraId="0007BA66" w14:textId="27F30AC7" w:rsidR="009E5A55" w:rsidRPr="00432D37"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32D37">
        <w:rPr>
          <w:rFonts w:ascii="Garamond" w:hAnsi="Garamond"/>
          <w:bCs/>
        </w:rPr>
        <w:t>Planning Session</w:t>
      </w:r>
    </w:p>
    <w:p w14:paraId="438694D3" w14:textId="3CE1C0A1" w:rsidR="00915F8E" w:rsidRPr="00432D37" w:rsidRDefault="009A2DC0"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Tuesday</w:t>
      </w:r>
      <w:r w:rsidR="00915F8E" w:rsidRPr="00432D37">
        <w:rPr>
          <w:rFonts w:ascii="Garamond" w:hAnsi="Garamond"/>
          <w:bCs/>
        </w:rPr>
        <w:t xml:space="preserve">, </w:t>
      </w:r>
      <w:r w:rsidRPr="00432D37">
        <w:rPr>
          <w:rFonts w:ascii="Garamond" w:hAnsi="Garamond"/>
          <w:bCs/>
        </w:rPr>
        <w:t>May</w:t>
      </w:r>
      <w:r w:rsidR="000C7F95" w:rsidRPr="00432D37">
        <w:rPr>
          <w:rFonts w:ascii="Garamond" w:hAnsi="Garamond"/>
          <w:bCs/>
        </w:rPr>
        <w:t xml:space="preserve"> </w:t>
      </w:r>
      <w:r w:rsidRPr="00432D37">
        <w:rPr>
          <w:rFonts w:ascii="Garamond" w:hAnsi="Garamond"/>
          <w:bCs/>
        </w:rPr>
        <w:t>11</w:t>
      </w:r>
      <w:r w:rsidR="00915F8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915F8E" w:rsidRPr="00432D37">
        <w:rPr>
          <w:rFonts w:ascii="Garamond" w:hAnsi="Garamond"/>
          <w:bCs/>
        </w:rPr>
        <w:t>, 10:00 a.m.</w:t>
      </w:r>
    </w:p>
    <w:p w14:paraId="3E67359E"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Room 402 Clements Building</w:t>
      </w:r>
    </w:p>
    <w:p w14:paraId="1880D19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 xml:space="preserve">And Videoconference Meeting </w:t>
      </w:r>
    </w:p>
    <w:p w14:paraId="20F5EDA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300 W. 15th Street</w:t>
      </w:r>
    </w:p>
    <w:p w14:paraId="15AB821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Austin, TX 78701</w:t>
      </w:r>
    </w:p>
    <w:p w14:paraId="4C5D56D3" w14:textId="77777777" w:rsidR="00B70366" w:rsidRPr="00432D37" w:rsidRDefault="00B70366" w:rsidP="00166F49">
      <w:pPr>
        <w:widowControl w:val="0"/>
        <w:tabs>
          <w:tab w:val="left" w:pos="1170"/>
        </w:tabs>
        <w:autoSpaceDE w:val="0"/>
        <w:autoSpaceDN w:val="0"/>
        <w:adjustRightInd w:val="0"/>
        <w:jc w:val="both"/>
        <w:rPr>
          <w:rFonts w:ascii="Garamond" w:hAnsi="Garamond"/>
          <w:highlight w:val="yellow"/>
        </w:rPr>
      </w:pPr>
    </w:p>
    <w:p w14:paraId="33D8C1F5" w14:textId="75BFC7ED" w:rsidR="00525C48" w:rsidRPr="00432D37" w:rsidRDefault="00525C48" w:rsidP="001F6AF5">
      <w:pPr>
        <w:widowControl w:val="0"/>
        <w:autoSpaceDE w:val="0"/>
        <w:autoSpaceDN w:val="0"/>
        <w:adjustRightInd w:val="0"/>
        <w:jc w:val="both"/>
        <w:rPr>
          <w:rFonts w:ascii="Garamond" w:hAnsi="Garamond"/>
          <w:bCs/>
          <w:highlight w:val="yellow"/>
        </w:rPr>
      </w:pPr>
      <w:r w:rsidRPr="00432D37">
        <w:rPr>
          <w:rFonts w:ascii="Garamond" w:hAnsi="Garamond"/>
          <w:bCs/>
        </w:rPr>
        <w:t xml:space="preserve">The Texas Bond Review Board (BRB) convened in a </w:t>
      </w:r>
      <w:r w:rsidR="006F64DB" w:rsidRPr="00432D37">
        <w:rPr>
          <w:rFonts w:ascii="Garamond" w:hAnsi="Garamond"/>
          <w:bCs/>
        </w:rPr>
        <w:t>planning session</w:t>
      </w:r>
      <w:r w:rsidR="001344C9" w:rsidRPr="00432D37">
        <w:rPr>
          <w:rFonts w:ascii="Garamond" w:hAnsi="Garamond"/>
          <w:bCs/>
        </w:rPr>
        <w:t xml:space="preserve"> </w:t>
      </w:r>
      <w:r w:rsidR="00096DFB" w:rsidRPr="00432D37">
        <w:rPr>
          <w:rFonts w:ascii="Garamond" w:hAnsi="Garamond"/>
          <w:bCs/>
        </w:rPr>
        <w:t xml:space="preserve">at </w:t>
      </w:r>
      <w:r w:rsidR="00FC28F2" w:rsidRPr="00432D37">
        <w:rPr>
          <w:rFonts w:ascii="Garamond" w:hAnsi="Garamond"/>
          <w:bCs/>
        </w:rPr>
        <w:t>10</w:t>
      </w:r>
      <w:r w:rsidR="00A1726C" w:rsidRPr="00432D37">
        <w:rPr>
          <w:rFonts w:ascii="Garamond" w:hAnsi="Garamond"/>
          <w:bCs/>
        </w:rPr>
        <w:t>:</w:t>
      </w:r>
      <w:r w:rsidR="007F49E8" w:rsidRPr="00432D37">
        <w:rPr>
          <w:rFonts w:ascii="Garamond" w:hAnsi="Garamond"/>
          <w:bCs/>
        </w:rPr>
        <w:t>00</w:t>
      </w:r>
      <w:r w:rsidR="00096DFB" w:rsidRPr="00432D37">
        <w:rPr>
          <w:rFonts w:ascii="Garamond" w:hAnsi="Garamond"/>
          <w:bCs/>
        </w:rPr>
        <w:t xml:space="preserve"> </w:t>
      </w:r>
      <w:r w:rsidR="00FC28F2" w:rsidRPr="00432D37">
        <w:rPr>
          <w:rFonts w:ascii="Garamond" w:hAnsi="Garamond"/>
          <w:bCs/>
        </w:rPr>
        <w:t>a</w:t>
      </w:r>
      <w:r w:rsidR="00A1726C" w:rsidRPr="00432D37">
        <w:rPr>
          <w:rFonts w:ascii="Garamond" w:hAnsi="Garamond"/>
          <w:bCs/>
        </w:rPr>
        <w:t xml:space="preserve">.m., </w:t>
      </w:r>
      <w:r w:rsidR="009A2DC0" w:rsidRPr="00432D37">
        <w:rPr>
          <w:rFonts w:ascii="Garamond" w:hAnsi="Garamond"/>
          <w:bCs/>
        </w:rPr>
        <w:t>Tuesday</w:t>
      </w:r>
      <w:r w:rsidR="007C1ABF" w:rsidRPr="00432D37">
        <w:rPr>
          <w:rFonts w:ascii="Garamond" w:hAnsi="Garamond"/>
          <w:bCs/>
        </w:rPr>
        <w:t>,</w:t>
      </w:r>
      <w:r w:rsidR="00737562" w:rsidRPr="00432D37">
        <w:rPr>
          <w:rFonts w:ascii="Garamond" w:hAnsi="Garamond"/>
          <w:bCs/>
        </w:rPr>
        <w:t xml:space="preserve"> </w:t>
      </w:r>
      <w:r w:rsidR="009A2DC0" w:rsidRPr="00432D37">
        <w:rPr>
          <w:rFonts w:ascii="Garamond" w:hAnsi="Garamond"/>
          <w:bCs/>
        </w:rPr>
        <w:t>May</w:t>
      </w:r>
      <w:r w:rsidR="000C7F95" w:rsidRPr="00432D37">
        <w:rPr>
          <w:rFonts w:ascii="Garamond" w:hAnsi="Garamond"/>
          <w:bCs/>
        </w:rPr>
        <w:t xml:space="preserve"> </w:t>
      </w:r>
      <w:r w:rsidR="009A2DC0" w:rsidRPr="00432D37">
        <w:rPr>
          <w:rFonts w:ascii="Garamond" w:hAnsi="Garamond"/>
          <w:bCs/>
        </w:rPr>
        <w:t>11</w:t>
      </w:r>
      <w:r w:rsidR="004068E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0C7F95" w:rsidRPr="00432D37">
        <w:rPr>
          <w:rFonts w:ascii="Garamond" w:hAnsi="Garamond"/>
          <w:bCs/>
        </w:rPr>
        <w:t xml:space="preserve"> </w:t>
      </w:r>
      <w:r w:rsidR="006F64DB" w:rsidRPr="00432D37">
        <w:rPr>
          <w:rFonts w:ascii="Garamond" w:hAnsi="Garamond"/>
          <w:bCs/>
        </w:rPr>
        <w:t>via videoconference as authorized under Texas Government Code section 551.127</w:t>
      </w:r>
      <w:r w:rsidRPr="00432D37">
        <w:rPr>
          <w:rFonts w:ascii="Garamond" w:hAnsi="Garamond"/>
          <w:bCs/>
        </w:rPr>
        <w:t xml:space="preserve">. Present were </w:t>
      </w:r>
      <w:r w:rsidR="000C7F95" w:rsidRPr="00432D37">
        <w:rPr>
          <w:rFonts w:ascii="Garamond" w:hAnsi="Garamond"/>
          <w:bCs/>
        </w:rPr>
        <w:t>Brady Franks</w:t>
      </w:r>
      <w:r w:rsidRPr="00432D37">
        <w:rPr>
          <w:rFonts w:ascii="Garamond" w:hAnsi="Garamond"/>
          <w:bCs/>
        </w:rPr>
        <w:t xml:space="preserve">, Chair and </w:t>
      </w:r>
      <w:r w:rsidR="00BC2C92" w:rsidRPr="00432D37">
        <w:rPr>
          <w:rFonts w:ascii="Garamond" w:hAnsi="Garamond"/>
          <w:bCs/>
        </w:rPr>
        <w:t xml:space="preserve">Alternate for Governor </w:t>
      </w:r>
      <w:r w:rsidR="00BC2C92" w:rsidRPr="00825478">
        <w:rPr>
          <w:rFonts w:ascii="Garamond" w:hAnsi="Garamond"/>
          <w:bCs/>
        </w:rPr>
        <w:t xml:space="preserve">Greg Abbott; </w:t>
      </w:r>
      <w:r w:rsidR="00A96176" w:rsidRPr="00825478">
        <w:rPr>
          <w:rFonts w:ascii="Garamond" w:hAnsi="Garamond"/>
          <w:bCs/>
        </w:rPr>
        <w:t>Bryan Mathew</w:t>
      </w:r>
      <w:r w:rsidR="00BC2C92" w:rsidRPr="00825478">
        <w:rPr>
          <w:rFonts w:ascii="Garamond" w:hAnsi="Garamond"/>
          <w:bCs/>
        </w:rPr>
        <w:t xml:space="preserve">, Alternate for Lieutenant Governor Dan Patrick; </w:t>
      </w:r>
      <w:r w:rsidR="00E2553D" w:rsidRPr="00825478">
        <w:rPr>
          <w:rFonts w:ascii="Garamond" w:hAnsi="Garamond"/>
          <w:bCs/>
        </w:rPr>
        <w:t xml:space="preserve">and </w:t>
      </w:r>
      <w:r w:rsidR="00E5413E" w:rsidRPr="00825478">
        <w:rPr>
          <w:rFonts w:ascii="Garamond" w:hAnsi="Garamond"/>
          <w:bCs/>
        </w:rPr>
        <w:t>Piper Montemayor</w:t>
      </w:r>
      <w:r w:rsidR="00BC2C92" w:rsidRPr="00825478">
        <w:rPr>
          <w:rFonts w:ascii="Garamond" w:hAnsi="Garamond"/>
          <w:bCs/>
        </w:rPr>
        <w:t>, Alternate for Comptroller Glenn Hegar</w:t>
      </w:r>
      <w:r w:rsidR="00E2553D" w:rsidRPr="00825478">
        <w:rPr>
          <w:rFonts w:ascii="Garamond" w:hAnsi="Garamond"/>
          <w:bCs/>
        </w:rPr>
        <w:t>.</w:t>
      </w:r>
      <w:r w:rsidR="006F64DB" w:rsidRPr="00825478">
        <w:rPr>
          <w:rFonts w:ascii="Garamond" w:hAnsi="Garamond"/>
          <w:bCs/>
        </w:rPr>
        <w:t xml:space="preserve"> </w:t>
      </w:r>
      <w:r w:rsidR="0022735D" w:rsidRPr="00825478">
        <w:rPr>
          <w:rFonts w:ascii="Garamond" w:hAnsi="Garamond"/>
          <w:bCs/>
        </w:rPr>
        <w:t>Also,</w:t>
      </w:r>
      <w:r w:rsidRPr="00825478">
        <w:rPr>
          <w:rFonts w:ascii="Garamond" w:hAnsi="Garamond"/>
          <w:bCs/>
        </w:rPr>
        <w:t xml:space="preserve"> in attendance were </w:t>
      </w:r>
      <w:r w:rsidR="00044641" w:rsidRPr="00825478">
        <w:rPr>
          <w:rFonts w:ascii="Garamond" w:hAnsi="Garamond"/>
          <w:bCs/>
        </w:rPr>
        <w:t>Leslie Brock</w:t>
      </w:r>
      <w:r w:rsidR="00291589" w:rsidRPr="00825478">
        <w:rPr>
          <w:rFonts w:ascii="Garamond" w:hAnsi="Garamond"/>
          <w:bCs/>
        </w:rPr>
        <w:t xml:space="preserve"> </w:t>
      </w:r>
      <w:r w:rsidR="00403AB7" w:rsidRPr="00825478">
        <w:rPr>
          <w:rFonts w:ascii="Garamond" w:hAnsi="Garamond"/>
          <w:bCs/>
        </w:rPr>
        <w:t xml:space="preserve">and </w:t>
      </w:r>
      <w:r w:rsidR="00E5413E" w:rsidRPr="00825478">
        <w:rPr>
          <w:rFonts w:ascii="Garamond" w:hAnsi="Garamond"/>
          <w:bCs/>
        </w:rPr>
        <w:t>David Gordon</w:t>
      </w:r>
      <w:r w:rsidR="001344C9" w:rsidRPr="00825478">
        <w:rPr>
          <w:rFonts w:ascii="Garamond" w:hAnsi="Garamond"/>
          <w:bCs/>
        </w:rPr>
        <w:t xml:space="preserve"> </w:t>
      </w:r>
      <w:r w:rsidRPr="00825478">
        <w:rPr>
          <w:rFonts w:ascii="Garamond" w:hAnsi="Garamond"/>
          <w:bCs/>
        </w:rPr>
        <w:t>with the</w:t>
      </w:r>
      <w:r w:rsidRPr="00432D37">
        <w:rPr>
          <w:rFonts w:ascii="Garamond" w:hAnsi="Garamond"/>
          <w:bCs/>
        </w:rPr>
        <w:t xml:space="preserve"> Office of the Attorney General, Bond Finance Office staff members and others.</w:t>
      </w:r>
    </w:p>
    <w:p w14:paraId="46F075C5" w14:textId="02EA48BC" w:rsidR="001F6AF5" w:rsidRPr="00432D37"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432D37"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432D37" w:rsidRDefault="005F2938" w:rsidP="001F6AF5">
      <w:pPr>
        <w:widowControl w:val="0"/>
        <w:numPr>
          <w:ilvl w:val="0"/>
          <w:numId w:val="21"/>
        </w:numPr>
        <w:autoSpaceDE w:val="0"/>
        <w:autoSpaceDN w:val="0"/>
        <w:adjustRightInd w:val="0"/>
        <w:jc w:val="both"/>
        <w:rPr>
          <w:rFonts w:ascii="Garamond" w:hAnsi="Garamond"/>
          <w:b/>
        </w:rPr>
      </w:pPr>
      <w:r w:rsidRPr="00432D37">
        <w:rPr>
          <w:rFonts w:ascii="Garamond" w:hAnsi="Garamond"/>
          <w:b/>
          <w:bCs/>
        </w:rPr>
        <w:t>Call to Order</w:t>
      </w:r>
    </w:p>
    <w:p w14:paraId="72712B15" w14:textId="77777777" w:rsidR="009F3149" w:rsidRPr="00432D37" w:rsidRDefault="009F3149" w:rsidP="001F6AF5">
      <w:pPr>
        <w:pStyle w:val="ListParagraph"/>
        <w:ind w:left="0"/>
        <w:jc w:val="both"/>
        <w:rPr>
          <w:rFonts w:ascii="Garamond" w:hAnsi="Garamond"/>
        </w:rPr>
      </w:pPr>
    </w:p>
    <w:p w14:paraId="6EFCDD7B" w14:textId="2C43B1DD" w:rsidR="006F64DB" w:rsidRPr="00432D37" w:rsidRDefault="006F64DB" w:rsidP="006F64DB">
      <w:pPr>
        <w:pStyle w:val="ListParagraph"/>
        <w:widowControl w:val="0"/>
        <w:tabs>
          <w:tab w:val="left" w:pos="720"/>
          <w:tab w:val="left" w:pos="1170"/>
        </w:tabs>
        <w:autoSpaceDE w:val="0"/>
        <w:autoSpaceDN w:val="0"/>
        <w:adjustRightInd w:val="0"/>
        <w:jc w:val="both"/>
        <w:rPr>
          <w:rFonts w:ascii="Garamond" w:hAnsi="Garamond"/>
          <w:b/>
        </w:rPr>
      </w:pPr>
      <w:r w:rsidRPr="00432D37">
        <w:rPr>
          <w:rFonts w:ascii="Garamond" w:hAnsi="Garamond"/>
        </w:rPr>
        <w:t>Rob Latsha, Executive Director, called the meeting to order at 10:</w:t>
      </w:r>
      <w:r w:rsidR="00AB3047" w:rsidRPr="00432D37">
        <w:rPr>
          <w:rFonts w:ascii="Garamond" w:hAnsi="Garamond"/>
        </w:rPr>
        <w:t>0</w:t>
      </w:r>
      <w:r w:rsidR="00465D7A">
        <w:rPr>
          <w:rFonts w:ascii="Garamond" w:hAnsi="Garamond"/>
        </w:rPr>
        <w:t>0</w:t>
      </w:r>
      <w:r w:rsidRPr="00432D37">
        <w:rPr>
          <w:rFonts w:ascii="Garamond" w:hAnsi="Garamond"/>
        </w:rPr>
        <w:t xml:space="preserve"> a.m. </w:t>
      </w:r>
      <w:r w:rsidRPr="00432D37">
        <w:rPr>
          <w:rFonts w:ascii="Garamond" w:hAnsi="Garamond"/>
          <w:bCs/>
        </w:rPr>
        <w:t xml:space="preserve">A quorum was present. </w:t>
      </w:r>
      <w:r w:rsidRPr="00432D37">
        <w:rPr>
          <w:rFonts w:ascii="Garamond" w:hAnsi="Garamond"/>
        </w:rPr>
        <w:t xml:space="preserve">He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 </w:t>
      </w:r>
      <w:r w:rsidR="0043504B" w:rsidRPr="00432D37">
        <w:rPr>
          <w:rFonts w:ascii="Garamond" w:hAnsi="Garamond"/>
        </w:rPr>
        <w:t>N</w:t>
      </w:r>
      <w:r w:rsidRPr="00432D37">
        <w:rPr>
          <w:rFonts w:ascii="Garamond" w:hAnsi="Garamond"/>
        </w:rPr>
        <w:t xml:space="preserve">o votes </w:t>
      </w:r>
      <w:r w:rsidR="00D07160" w:rsidRPr="00432D37">
        <w:rPr>
          <w:rFonts w:ascii="Garamond" w:hAnsi="Garamond"/>
        </w:rPr>
        <w:t>would</w:t>
      </w:r>
      <w:r w:rsidRPr="00432D37">
        <w:rPr>
          <w:rFonts w:ascii="Garamond" w:hAnsi="Garamond"/>
        </w:rPr>
        <w:t xml:space="preserve"> be taken.</w:t>
      </w:r>
      <w:r w:rsidR="00307C64" w:rsidRPr="00432D37">
        <w:rPr>
          <w:rFonts w:ascii="Garamond" w:hAnsi="Garamond"/>
        </w:rPr>
        <w:t xml:space="preserve"> </w:t>
      </w:r>
    </w:p>
    <w:p w14:paraId="5C8E76B5" w14:textId="75C9986A" w:rsidR="006F64DB" w:rsidRPr="00432D37"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432D37" w:rsidRDefault="006F64DB" w:rsidP="006F64DB">
      <w:pPr>
        <w:pStyle w:val="ListParagraph"/>
        <w:jc w:val="both"/>
        <w:rPr>
          <w:rFonts w:ascii="Garamond" w:hAnsi="Garamond"/>
        </w:rPr>
      </w:pPr>
    </w:p>
    <w:p w14:paraId="4DBC1E17" w14:textId="734834FF" w:rsidR="00CC540C" w:rsidRPr="00432D37" w:rsidRDefault="0043504B" w:rsidP="0088382F">
      <w:pPr>
        <w:widowControl w:val="0"/>
        <w:numPr>
          <w:ilvl w:val="0"/>
          <w:numId w:val="21"/>
        </w:numPr>
        <w:autoSpaceDE w:val="0"/>
        <w:autoSpaceDN w:val="0"/>
        <w:adjustRightInd w:val="0"/>
        <w:jc w:val="both"/>
        <w:rPr>
          <w:rFonts w:ascii="Garamond" w:hAnsi="Garamond"/>
        </w:rPr>
      </w:pPr>
      <w:r w:rsidRPr="00432D37">
        <w:rPr>
          <w:rFonts w:ascii="Garamond" w:hAnsi="Garamond"/>
          <w:b/>
          <w:bCs/>
        </w:rPr>
        <w:t xml:space="preserve">Texas </w:t>
      </w:r>
      <w:r w:rsidR="00501A0E" w:rsidRPr="00432D37">
        <w:rPr>
          <w:rFonts w:ascii="Garamond" w:hAnsi="Garamond"/>
          <w:b/>
          <w:bCs/>
        </w:rPr>
        <w:t>State Affordable Housing Corporation Multifamily Housing Revenue Note (Pine Terrace Apartments Project) Series 2021</w:t>
      </w:r>
    </w:p>
    <w:p w14:paraId="5565E93C" w14:textId="77777777" w:rsidR="00C545E2" w:rsidRPr="00432D37" w:rsidRDefault="00C545E2" w:rsidP="000723EC">
      <w:pPr>
        <w:ind w:left="720"/>
        <w:jc w:val="both"/>
        <w:rPr>
          <w:rFonts w:ascii="Garamond" w:hAnsi="Garamond"/>
        </w:rPr>
      </w:pPr>
    </w:p>
    <w:p w14:paraId="28B9C73F" w14:textId="4B095ED4" w:rsidR="000723EC" w:rsidRDefault="00A96176" w:rsidP="00FF4CF8">
      <w:pPr>
        <w:pStyle w:val="ListParagraph"/>
        <w:widowControl w:val="0"/>
        <w:tabs>
          <w:tab w:val="left" w:pos="720"/>
          <w:tab w:val="left" w:pos="1170"/>
        </w:tabs>
        <w:autoSpaceDE w:val="0"/>
        <w:autoSpaceDN w:val="0"/>
        <w:adjustRightInd w:val="0"/>
        <w:jc w:val="both"/>
        <w:rPr>
          <w:rFonts w:ascii="Garamond" w:hAnsi="Garamond"/>
        </w:rPr>
      </w:pPr>
      <w:r w:rsidRPr="00432D37">
        <w:rPr>
          <w:rFonts w:ascii="Garamond" w:hAnsi="Garamond"/>
        </w:rPr>
        <w:t>Representative present w</w:t>
      </w:r>
      <w:r w:rsidR="00E2553D" w:rsidRPr="00432D37">
        <w:rPr>
          <w:rFonts w:ascii="Garamond" w:hAnsi="Garamond"/>
        </w:rPr>
        <w:t>as</w:t>
      </w:r>
      <w:r w:rsidRPr="00432D37">
        <w:rPr>
          <w:rFonts w:ascii="Garamond" w:hAnsi="Garamond"/>
        </w:rPr>
        <w:t xml:space="preserve"> </w:t>
      </w:r>
      <w:r w:rsidR="00320541" w:rsidRPr="00432D37">
        <w:rPr>
          <w:rFonts w:ascii="Garamond" w:hAnsi="Garamond"/>
        </w:rPr>
        <w:t>David Danenfelzer</w:t>
      </w:r>
      <w:r w:rsidR="000723EC" w:rsidRPr="00432D37">
        <w:rPr>
          <w:rFonts w:ascii="Garamond" w:hAnsi="Garamond"/>
        </w:rPr>
        <w:t>,</w:t>
      </w:r>
      <w:r w:rsidR="00320541" w:rsidRPr="00432D37">
        <w:rPr>
          <w:rFonts w:ascii="Garamond" w:hAnsi="Garamond"/>
        </w:rPr>
        <w:t xml:space="preserve"> Senior</w:t>
      </w:r>
      <w:r w:rsidR="000723EC" w:rsidRPr="00432D37">
        <w:rPr>
          <w:rFonts w:ascii="Garamond" w:hAnsi="Garamond"/>
        </w:rPr>
        <w:t xml:space="preserve"> Director, </w:t>
      </w:r>
      <w:r w:rsidR="00320541" w:rsidRPr="00432D37">
        <w:rPr>
          <w:rFonts w:ascii="Garamond" w:hAnsi="Garamond"/>
        </w:rPr>
        <w:t>TSAHC</w:t>
      </w:r>
      <w:r w:rsidR="000723EC" w:rsidRPr="00432D37">
        <w:rPr>
          <w:rFonts w:ascii="Garamond" w:hAnsi="Garamond"/>
        </w:rPr>
        <w:t xml:space="preserve">. </w:t>
      </w:r>
    </w:p>
    <w:p w14:paraId="4187B80B" w14:textId="0EAC4D59" w:rsidR="00666CE8" w:rsidRDefault="00666CE8" w:rsidP="00FF4CF8">
      <w:pPr>
        <w:pStyle w:val="ListParagraph"/>
        <w:widowControl w:val="0"/>
        <w:tabs>
          <w:tab w:val="left" w:pos="720"/>
          <w:tab w:val="left" w:pos="1170"/>
        </w:tabs>
        <w:autoSpaceDE w:val="0"/>
        <w:autoSpaceDN w:val="0"/>
        <w:adjustRightInd w:val="0"/>
        <w:jc w:val="both"/>
        <w:rPr>
          <w:rFonts w:ascii="Garamond" w:hAnsi="Garamond"/>
        </w:rPr>
      </w:pPr>
    </w:p>
    <w:p w14:paraId="03201086" w14:textId="71D5E6AC" w:rsidR="00666CE8" w:rsidRPr="00846894" w:rsidRDefault="00666CE8" w:rsidP="00846894">
      <w:pPr>
        <w:pStyle w:val="ListParagraph"/>
        <w:widowControl w:val="0"/>
        <w:tabs>
          <w:tab w:val="left" w:pos="720"/>
          <w:tab w:val="left" w:pos="1170"/>
        </w:tabs>
        <w:autoSpaceDE w:val="0"/>
        <w:autoSpaceDN w:val="0"/>
        <w:adjustRightInd w:val="0"/>
        <w:jc w:val="both"/>
        <w:rPr>
          <w:rFonts w:ascii="Garamond" w:hAnsi="Garamond"/>
        </w:rPr>
      </w:pPr>
      <w:r w:rsidRPr="00846894">
        <w:rPr>
          <w:rFonts w:ascii="Garamond" w:hAnsi="Garamond"/>
        </w:rPr>
        <w:t xml:space="preserve">TSAHC is seeking approval for the issuance of its </w:t>
      </w:r>
      <w:bookmarkStart w:id="0" w:name="_Hlk523391127"/>
      <w:r w:rsidRPr="00846894">
        <w:rPr>
          <w:rFonts w:ascii="Garamond" w:hAnsi="Garamond"/>
        </w:rPr>
        <w:t xml:space="preserve">Texas State Affordable Housing Corporation Multifamily Housing Revenue Note (Pine Terrace Apartments) Series 2021 (the Note) in a maximum par amount and a maximum total proceeds amount of $3,300,000 including premiums, if any. </w:t>
      </w:r>
      <w:bookmarkEnd w:id="0"/>
    </w:p>
    <w:p w14:paraId="35FF47A6" w14:textId="62D026D1" w:rsidR="00666CE8" w:rsidRPr="00846894" w:rsidRDefault="00666CE8" w:rsidP="00846894">
      <w:pPr>
        <w:pStyle w:val="ListParagraph"/>
        <w:widowControl w:val="0"/>
        <w:tabs>
          <w:tab w:val="left" w:pos="720"/>
          <w:tab w:val="left" w:pos="1170"/>
        </w:tabs>
        <w:autoSpaceDE w:val="0"/>
        <w:autoSpaceDN w:val="0"/>
        <w:adjustRightInd w:val="0"/>
        <w:jc w:val="both"/>
        <w:rPr>
          <w:rFonts w:ascii="Garamond" w:hAnsi="Garamond"/>
        </w:rPr>
      </w:pPr>
    </w:p>
    <w:p w14:paraId="666E120A" w14:textId="2BCA6A83" w:rsidR="00666CE8" w:rsidRDefault="00666CE8" w:rsidP="00846894">
      <w:pPr>
        <w:pStyle w:val="ListParagraph"/>
        <w:widowControl w:val="0"/>
        <w:tabs>
          <w:tab w:val="left" w:pos="720"/>
          <w:tab w:val="left" w:pos="1170"/>
        </w:tabs>
        <w:autoSpaceDE w:val="0"/>
        <w:autoSpaceDN w:val="0"/>
        <w:adjustRightInd w:val="0"/>
        <w:jc w:val="both"/>
        <w:rPr>
          <w:rFonts w:ascii="Garamond" w:hAnsi="Garamond"/>
        </w:rPr>
      </w:pPr>
      <w:r w:rsidRPr="00846742">
        <w:rPr>
          <w:rFonts w:ascii="Garamond" w:hAnsi="Garamond"/>
        </w:rPr>
        <w:t>T</w:t>
      </w:r>
      <w:r w:rsidRPr="00D85F15">
        <w:rPr>
          <w:rFonts w:ascii="Garamond" w:hAnsi="Garamond"/>
        </w:rPr>
        <w:t xml:space="preserve">he proceeds of the Note will be used for the acquisition, rehabilitation, and equipping of an existing qualified residential rental project </w:t>
      </w:r>
      <w:r>
        <w:rPr>
          <w:rFonts w:ascii="Garamond" w:hAnsi="Garamond"/>
        </w:rPr>
        <w:t xml:space="preserve">targeting seniors </w:t>
      </w:r>
      <w:r w:rsidRPr="00D85F15">
        <w:rPr>
          <w:rFonts w:ascii="Garamond" w:hAnsi="Garamond"/>
        </w:rPr>
        <w:t>known as</w:t>
      </w:r>
      <w:r w:rsidRPr="00E131E3">
        <w:rPr>
          <w:rFonts w:ascii="Garamond" w:hAnsi="Garamond"/>
        </w:rPr>
        <w:t xml:space="preserve"> Pine Terrace</w:t>
      </w:r>
      <w:r w:rsidRPr="00DA4F68">
        <w:rPr>
          <w:rFonts w:ascii="Garamond" w:hAnsi="Garamond"/>
        </w:rPr>
        <w:t xml:space="preserve"> Apartments.</w:t>
      </w:r>
    </w:p>
    <w:p w14:paraId="0F64E0F6" w14:textId="2C16E7C7" w:rsidR="00666CE8" w:rsidRDefault="00666CE8" w:rsidP="00846894">
      <w:pPr>
        <w:pStyle w:val="ListParagraph"/>
        <w:widowControl w:val="0"/>
        <w:tabs>
          <w:tab w:val="left" w:pos="720"/>
          <w:tab w:val="left" w:pos="1170"/>
        </w:tabs>
        <w:autoSpaceDE w:val="0"/>
        <w:autoSpaceDN w:val="0"/>
        <w:adjustRightInd w:val="0"/>
        <w:jc w:val="both"/>
        <w:rPr>
          <w:rFonts w:ascii="Garamond" w:hAnsi="Garamond"/>
        </w:rPr>
      </w:pPr>
    </w:p>
    <w:p w14:paraId="2D8711B3" w14:textId="77777777" w:rsidR="00666CE8" w:rsidRPr="00F81544" w:rsidRDefault="00666CE8" w:rsidP="00846894">
      <w:pPr>
        <w:pStyle w:val="ListParagraph"/>
        <w:widowControl w:val="0"/>
        <w:tabs>
          <w:tab w:val="left" w:pos="720"/>
          <w:tab w:val="left" w:pos="1170"/>
        </w:tabs>
        <w:autoSpaceDE w:val="0"/>
        <w:autoSpaceDN w:val="0"/>
        <w:adjustRightInd w:val="0"/>
        <w:jc w:val="both"/>
        <w:rPr>
          <w:rFonts w:ascii="Garamond" w:hAnsi="Garamond"/>
        </w:rPr>
      </w:pPr>
      <w:r w:rsidRPr="00177A40">
        <w:rPr>
          <w:rFonts w:ascii="Garamond" w:hAnsi="Garamond"/>
        </w:rPr>
        <w:t>TSAHC wi</w:t>
      </w:r>
      <w:r w:rsidRPr="00B57D29">
        <w:rPr>
          <w:rFonts w:ascii="Garamond" w:hAnsi="Garamond"/>
        </w:rPr>
        <w:t xml:space="preserve">ll issue </w:t>
      </w:r>
      <w:r w:rsidRPr="00F81544">
        <w:rPr>
          <w:rFonts w:ascii="Garamond" w:hAnsi="Garamond"/>
        </w:rPr>
        <w:t>the Note pursuant to Texas Government Code Subchapter Y, Sections 2306.553, 2306.555</w:t>
      </w:r>
      <w:r>
        <w:rPr>
          <w:rFonts w:ascii="Garamond" w:hAnsi="Garamond"/>
        </w:rPr>
        <w:t>,</w:t>
      </w:r>
      <w:r w:rsidRPr="00F81544">
        <w:rPr>
          <w:rFonts w:ascii="Garamond" w:hAnsi="Garamond"/>
        </w:rPr>
        <w:t xml:space="preserve"> and 2306.565, as amended.</w:t>
      </w:r>
    </w:p>
    <w:p w14:paraId="31BEC749" w14:textId="77777777" w:rsidR="00666CE8" w:rsidRPr="00F81544" w:rsidRDefault="00666CE8" w:rsidP="00846894">
      <w:pPr>
        <w:pStyle w:val="ListParagraph"/>
        <w:widowControl w:val="0"/>
        <w:tabs>
          <w:tab w:val="left" w:pos="720"/>
          <w:tab w:val="left" w:pos="1170"/>
        </w:tabs>
        <w:autoSpaceDE w:val="0"/>
        <w:autoSpaceDN w:val="0"/>
        <w:adjustRightInd w:val="0"/>
        <w:jc w:val="both"/>
        <w:rPr>
          <w:rFonts w:ascii="Garamond" w:hAnsi="Garamond"/>
        </w:rPr>
      </w:pPr>
    </w:p>
    <w:p w14:paraId="7EF00B64" w14:textId="77777777" w:rsidR="00666CE8" w:rsidRPr="00846894" w:rsidRDefault="00666CE8" w:rsidP="00846894">
      <w:pPr>
        <w:pStyle w:val="ListParagraph"/>
        <w:widowControl w:val="0"/>
        <w:tabs>
          <w:tab w:val="left" w:pos="720"/>
          <w:tab w:val="left" w:pos="1170"/>
        </w:tabs>
        <w:autoSpaceDE w:val="0"/>
        <w:autoSpaceDN w:val="0"/>
        <w:adjustRightInd w:val="0"/>
        <w:jc w:val="both"/>
        <w:rPr>
          <w:rFonts w:ascii="Garamond" w:hAnsi="Garamond"/>
        </w:rPr>
      </w:pPr>
      <w:r w:rsidRPr="00846894">
        <w:rPr>
          <w:rFonts w:ascii="Garamond" w:hAnsi="Garamond"/>
        </w:rPr>
        <w:t xml:space="preserve">The TSAHC Board approved the final resolution for the Note at its meeting on April 14, 2021. </w:t>
      </w:r>
    </w:p>
    <w:p w14:paraId="59F1ED4B" w14:textId="77777777" w:rsidR="00666CE8" w:rsidRPr="00846894" w:rsidRDefault="00666CE8" w:rsidP="00846894">
      <w:pPr>
        <w:pStyle w:val="ListParagraph"/>
        <w:widowControl w:val="0"/>
        <w:tabs>
          <w:tab w:val="left" w:pos="720"/>
          <w:tab w:val="left" w:pos="1170"/>
        </w:tabs>
        <w:autoSpaceDE w:val="0"/>
        <w:autoSpaceDN w:val="0"/>
        <w:adjustRightInd w:val="0"/>
        <w:jc w:val="both"/>
        <w:rPr>
          <w:rFonts w:ascii="Garamond" w:hAnsi="Garamond"/>
        </w:rPr>
      </w:pPr>
    </w:p>
    <w:p w14:paraId="31293ABA" w14:textId="77777777" w:rsidR="00666CE8" w:rsidRPr="00F81544" w:rsidRDefault="00666CE8" w:rsidP="00846894">
      <w:pPr>
        <w:pStyle w:val="ListParagraph"/>
        <w:widowControl w:val="0"/>
        <w:tabs>
          <w:tab w:val="left" w:pos="720"/>
          <w:tab w:val="left" w:pos="1170"/>
        </w:tabs>
        <w:autoSpaceDE w:val="0"/>
        <w:autoSpaceDN w:val="0"/>
        <w:adjustRightInd w:val="0"/>
        <w:jc w:val="both"/>
        <w:rPr>
          <w:rFonts w:ascii="Garamond" w:hAnsi="Garamond"/>
        </w:rPr>
      </w:pPr>
      <w:r w:rsidRPr="00DA4F68">
        <w:rPr>
          <w:rFonts w:ascii="Garamond" w:hAnsi="Garamond"/>
        </w:rPr>
        <w:t>The P</w:t>
      </w:r>
      <w:r w:rsidRPr="004722B7">
        <w:rPr>
          <w:rFonts w:ascii="Garamond" w:hAnsi="Garamond"/>
        </w:rPr>
        <w:t xml:space="preserve">rivate </w:t>
      </w:r>
      <w:r w:rsidRPr="00177A40">
        <w:rPr>
          <w:rFonts w:ascii="Garamond" w:hAnsi="Garamond"/>
        </w:rPr>
        <w:t>A</w:t>
      </w:r>
      <w:r w:rsidRPr="004722B7">
        <w:rPr>
          <w:rFonts w:ascii="Garamond" w:hAnsi="Garamond"/>
        </w:rPr>
        <w:t xml:space="preserve">ctivity </w:t>
      </w:r>
      <w:r w:rsidRPr="00177A40">
        <w:rPr>
          <w:rFonts w:ascii="Garamond" w:hAnsi="Garamond"/>
        </w:rPr>
        <w:t>B</w:t>
      </w:r>
      <w:r w:rsidRPr="004722B7">
        <w:rPr>
          <w:rFonts w:ascii="Garamond" w:hAnsi="Garamond"/>
        </w:rPr>
        <w:t>ond (PAB)</w:t>
      </w:r>
      <w:r w:rsidRPr="00177A40">
        <w:rPr>
          <w:rFonts w:ascii="Garamond" w:hAnsi="Garamond"/>
        </w:rPr>
        <w:t xml:space="preserve"> </w:t>
      </w:r>
      <w:r w:rsidRPr="00B57D29">
        <w:rPr>
          <w:rFonts w:ascii="Garamond" w:hAnsi="Garamond"/>
        </w:rPr>
        <w:t>reserva</w:t>
      </w:r>
      <w:r w:rsidRPr="00F81544">
        <w:rPr>
          <w:rFonts w:ascii="Garamond" w:hAnsi="Garamond"/>
        </w:rPr>
        <w:t xml:space="preserve">tion was issued to TSAHC on March 3, 2021 and expires on August 30, 2021. </w:t>
      </w:r>
    </w:p>
    <w:p w14:paraId="15BEBB4D" w14:textId="77777777" w:rsidR="00666CE8" w:rsidRPr="00F81544" w:rsidRDefault="00666CE8" w:rsidP="00846894">
      <w:pPr>
        <w:pStyle w:val="ListParagraph"/>
        <w:widowControl w:val="0"/>
        <w:tabs>
          <w:tab w:val="left" w:pos="720"/>
          <w:tab w:val="left" w:pos="1170"/>
        </w:tabs>
        <w:autoSpaceDE w:val="0"/>
        <w:autoSpaceDN w:val="0"/>
        <w:adjustRightInd w:val="0"/>
        <w:jc w:val="both"/>
        <w:rPr>
          <w:rFonts w:ascii="Garamond" w:hAnsi="Garamond"/>
        </w:rPr>
      </w:pPr>
    </w:p>
    <w:p w14:paraId="5124489F" w14:textId="77777777" w:rsidR="00666CE8" w:rsidRPr="00846894" w:rsidRDefault="00666CE8" w:rsidP="00846894">
      <w:pPr>
        <w:pStyle w:val="ListParagraph"/>
        <w:widowControl w:val="0"/>
        <w:tabs>
          <w:tab w:val="left" w:pos="720"/>
          <w:tab w:val="left" w:pos="1170"/>
        </w:tabs>
        <w:autoSpaceDE w:val="0"/>
        <w:autoSpaceDN w:val="0"/>
        <w:adjustRightInd w:val="0"/>
        <w:jc w:val="both"/>
        <w:rPr>
          <w:rFonts w:ascii="Garamond" w:hAnsi="Garamond"/>
        </w:rPr>
      </w:pPr>
      <w:r w:rsidRPr="00846894">
        <w:rPr>
          <w:rFonts w:ascii="Garamond" w:hAnsi="Garamond"/>
        </w:rPr>
        <w:t xml:space="preserve">The TDHCA Board approved the housing tax credits at its Board meeting held on December 10, 2020.  </w:t>
      </w:r>
    </w:p>
    <w:p w14:paraId="05C68FCB" w14:textId="4C70FAC1" w:rsidR="00666CE8" w:rsidRDefault="00666CE8" w:rsidP="00846894">
      <w:pPr>
        <w:pStyle w:val="ListParagraph"/>
        <w:widowControl w:val="0"/>
        <w:tabs>
          <w:tab w:val="left" w:pos="720"/>
          <w:tab w:val="left" w:pos="1170"/>
        </w:tabs>
        <w:autoSpaceDE w:val="0"/>
        <w:autoSpaceDN w:val="0"/>
        <w:adjustRightInd w:val="0"/>
        <w:jc w:val="both"/>
        <w:rPr>
          <w:rFonts w:ascii="Garamond" w:hAnsi="Garamond"/>
        </w:rPr>
      </w:pPr>
    </w:p>
    <w:p w14:paraId="255097CE" w14:textId="37C29EC4" w:rsidR="00846894" w:rsidRDefault="00846894" w:rsidP="00846894">
      <w:pPr>
        <w:pStyle w:val="ListParagraph"/>
        <w:widowControl w:val="0"/>
        <w:tabs>
          <w:tab w:val="left" w:pos="720"/>
          <w:tab w:val="left" w:pos="1170"/>
        </w:tabs>
        <w:autoSpaceDE w:val="0"/>
        <w:autoSpaceDN w:val="0"/>
        <w:adjustRightInd w:val="0"/>
        <w:jc w:val="both"/>
        <w:rPr>
          <w:rFonts w:ascii="Garamond" w:hAnsi="Garamond"/>
        </w:rPr>
      </w:pPr>
      <w:r w:rsidRPr="004C4C12">
        <w:rPr>
          <w:rFonts w:ascii="Garamond" w:hAnsi="Garamond"/>
        </w:rPr>
        <w:t>The Note will be privately placed as self-supporting, unrated, tax-exempt, fixed-rate debt with an estimated interest rate of 4.</w:t>
      </w:r>
      <w:r w:rsidRPr="00AB1FC2">
        <w:rPr>
          <w:rFonts w:ascii="Garamond" w:hAnsi="Garamond"/>
        </w:rPr>
        <w:t>50</w:t>
      </w:r>
      <w:r w:rsidRPr="004C4C12">
        <w:rPr>
          <w:rFonts w:ascii="Garamond" w:hAnsi="Garamond"/>
        </w:rPr>
        <w:t>%, 1</w:t>
      </w:r>
      <w:r w:rsidRPr="00AB1FC2">
        <w:rPr>
          <w:rFonts w:ascii="Garamond" w:hAnsi="Garamond"/>
        </w:rPr>
        <w:t>8</w:t>
      </w:r>
      <w:r w:rsidRPr="004C4C12">
        <w:rPr>
          <w:rFonts w:ascii="Garamond" w:hAnsi="Garamond"/>
        </w:rPr>
        <w:t xml:space="preserve">-year term, average life of </w:t>
      </w:r>
      <w:r w:rsidRPr="00AB1FC2">
        <w:rPr>
          <w:rFonts w:ascii="Garamond" w:hAnsi="Garamond"/>
        </w:rPr>
        <w:t>18</w:t>
      </w:r>
      <w:r w:rsidRPr="004C4C12">
        <w:rPr>
          <w:rFonts w:ascii="Garamond" w:hAnsi="Garamond"/>
        </w:rPr>
        <w:t>.</w:t>
      </w:r>
      <w:r w:rsidRPr="00AB1FC2">
        <w:rPr>
          <w:rFonts w:ascii="Garamond" w:hAnsi="Garamond"/>
        </w:rPr>
        <w:t>024</w:t>
      </w:r>
      <w:r w:rsidRPr="004C4C12">
        <w:rPr>
          <w:rFonts w:ascii="Garamond" w:hAnsi="Garamond"/>
        </w:rPr>
        <w:t xml:space="preserve"> years, amortization of 40 years with a balloon payment and a final maturity date of </w:t>
      </w:r>
      <w:r w:rsidRPr="00AB1FC2">
        <w:rPr>
          <w:rFonts w:ascii="Garamond" w:hAnsi="Garamond"/>
        </w:rPr>
        <w:t>June</w:t>
      </w:r>
      <w:r w:rsidRPr="004C4C12">
        <w:rPr>
          <w:rFonts w:ascii="Garamond" w:hAnsi="Garamond"/>
        </w:rPr>
        <w:t xml:space="preserve"> 1, 20</w:t>
      </w:r>
      <w:r w:rsidRPr="00AB1FC2">
        <w:rPr>
          <w:rFonts w:ascii="Garamond" w:hAnsi="Garamond"/>
        </w:rPr>
        <w:t>41</w:t>
      </w:r>
      <w:r w:rsidRPr="004C4C12">
        <w:rPr>
          <w:rFonts w:ascii="Garamond" w:hAnsi="Garamond"/>
        </w:rPr>
        <w:t>.</w:t>
      </w:r>
    </w:p>
    <w:p w14:paraId="40519693" w14:textId="150A6949" w:rsidR="00846894" w:rsidRDefault="00846894" w:rsidP="00846894">
      <w:pPr>
        <w:pStyle w:val="ListParagraph"/>
        <w:widowControl w:val="0"/>
        <w:tabs>
          <w:tab w:val="left" w:pos="720"/>
          <w:tab w:val="left" w:pos="1170"/>
        </w:tabs>
        <w:autoSpaceDE w:val="0"/>
        <w:autoSpaceDN w:val="0"/>
        <w:adjustRightInd w:val="0"/>
        <w:jc w:val="both"/>
        <w:rPr>
          <w:rFonts w:ascii="Garamond" w:hAnsi="Garamond"/>
        </w:rPr>
      </w:pPr>
    </w:p>
    <w:p w14:paraId="016787E8" w14:textId="77777777" w:rsidR="00846894" w:rsidRPr="00846894" w:rsidRDefault="00846894" w:rsidP="00846894">
      <w:pPr>
        <w:pStyle w:val="ListParagraph"/>
        <w:widowControl w:val="0"/>
        <w:tabs>
          <w:tab w:val="left" w:pos="720"/>
          <w:tab w:val="left" w:pos="1170"/>
        </w:tabs>
        <w:autoSpaceDE w:val="0"/>
        <w:autoSpaceDN w:val="0"/>
        <w:adjustRightInd w:val="0"/>
        <w:jc w:val="both"/>
        <w:rPr>
          <w:rFonts w:ascii="Garamond" w:hAnsi="Garamond"/>
        </w:rPr>
      </w:pPr>
      <w:r w:rsidRPr="00846894">
        <w:rPr>
          <w:rFonts w:ascii="Garamond" w:hAnsi="Garamond"/>
        </w:rPr>
        <w:t xml:space="preserve">TSAHC is acting as a conduit issuer and as such the Note does not constitute an obligation, debt or liability of the State of Texas, or a pledge or loan of faith, credit, or taxing power of the State of Texas. </w:t>
      </w:r>
    </w:p>
    <w:p w14:paraId="4B75CDDE" w14:textId="7654D960" w:rsidR="00846894" w:rsidRDefault="00846894" w:rsidP="00846894">
      <w:pPr>
        <w:pStyle w:val="ListParagraph"/>
        <w:widowControl w:val="0"/>
        <w:tabs>
          <w:tab w:val="left" w:pos="720"/>
          <w:tab w:val="left" w:pos="1170"/>
        </w:tabs>
        <w:autoSpaceDE w:val="0"/>
        <w:autoSpaceDN w:val="0"/>
        <w:adjustRightInd w:val="0"/>
        <w:jc w:val="both"/>
        <w:rPr>
          <w:rFonts w:ascii="Garamond" w:hAnsi="Garamond"/>
        </w:rPr>
      </w:pPr>
    </w:p>
    <w:p w14:paraId="30243F6C" w14:textId="06322D87" w:rsidR="00846894" w:rsidRDefault="00846894" w:rsidP="00846894">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The total cost of issuance is expected to be </w:t>
      </w:r>
      <w:r w:rsidRPr="00846894">
        <w:rPr>
          <w:rFonts w:ascii="Garamond" w:hAnsi="Garamond"/>
        </w:rPr>
        <w:t>$290,288 or $87.96 per $1,000.</w:t>
      </w:r>
    </w:p>
    <w:p w14:paraId="5B20D0EC" w14:textId="14FBC794" w:rsidR="00846894" w:rsidRDefault="00846894" w:rsidP="00846894">
      <w:pPr>
        <w:pStyle w:val="ListParagraph"/>
        <w:widowControl w:val="0"/>
        <w:tabs>
          <w:tab w:val="left" w:pos="720"/>
          <w:tab w:val="left" w:pos="1170"/>
        </w:tabs>
        <w:autoSpaceDE w:val="0"/>
        <w:autoSpaceDN w:val="0"/>
        <w:adjustRightInd w:val="0"/>
        <w:jc w:val="both"/>
        <w:rPr>
          <w:rFonts w:ascii="Garamond" w:hAnsi="Garamond"/>
        </w:rPr>
      </w:pPr>
    </w:p>
    <w:p w14:paraId="79409280" w14:textId="77777777" w:rsidR="00846894" w:rsidRPr="00846894" w:rsidRDefault="00846894" w:rsidP="00846894">
      <w:pPr>
        <w:pStyle w:val="ListParagraph"/>
        <w:widowControl w:val="0"/>
        <w:tabs>
          <w:tab w:val="left" w:pos="720"/>
          <w:tab w:val="left" w:pos="1170"/>
        </w:tabs>
        <w:autoSpaceDE w:val="0"/>
        <w:autoSpaceDN w:val="0"/>
        <w:adjustRightInd w:val="0"/>
        <w:jc w:val="both"/>
        <w:rPr>
          <w:rFonts w:ascii="Garamond" w:hAnsi="Garamond"/>
        </w:rPr>
      </w:pPr>
      <w:r w:rsidRPr="00846894">
        <w:rPr>
          <w:rFonts w:ascii="Garamond" w:hAnsi="Garamond"/>
        </w:rPr>
        <w:t>The Corporation conducted the TEFRA hearing for the Property via RingCentral on September 9, 2020. There were four individuals in attendance, of whom none chose to provide public comments at the meeting nor on the record. Of those in attendance, two individuals were employees or representatives of TSAHC.</w:t>
      </w:r>
    </w:p>
    <w:p w14:paraId="3D4142BE" w14:textId="77777777" w:rsidR="00846894" w:rsidRPr="0064157F" w:rsidRDefault="00846894" w:rsidP="00846894">
      <w:pPr>
        <w:pStyle w:val="ListParagraph"/>
        <w:widowControl w:val="0"/>
        <w:tabs>
          <w:tab w:val="left" w:pos="720"/>
          <w:tab w:val="left" w:pos="1170"/>
        </w:tabs>
        <w:autoSpaceDE w:val="0"/>
        <w:autoSpaceDN w:val="0"/>
        <w:adjustRightInd w:val="0"/>
        <w:jc w:val="both"/>
        <w:rPr>
          <w:rFonts w:ascii="Garamond" w:hAnsi="Garamond"/>
        </w:rPr>
      </w:pPr>
    </w:p>
    <w:p w14:paraId="0BAA51D0" w14:textId="77777777" w:rsidR="00846894" w:rsidRPr="00846894" w:rsidRDefault="00846894" w:rsidP="00846894">
      <w:pPr>
        <w:pStyle w:val="ListParagraph"/>
        <w:widowControl w:val="0"/>
        <w:tabs>
          <w:tab w:val="left" w:pos="720"/>
          <w:tab w:val="left" w:pos="1170"/>
        </w:tabs>
        <w:autoSpaceDE w:val="0"/>
        <w:autoSpaceDN w:val="0"/>
        <w:adjustRightInd w:val="0"/>
        <w:jc w:val="both"/>
        <w:rPr>
          <w:rFonts w:ascii="Garamond" w:hAnsi="Garamond"/>
        </w:rPr>
      </w:pPr>
      <w:r w:rsidRPr="00846894">
        <w:rPr>
          <w:rFonts w:ascii="Garamond" w:hAnsi="Garamond"/>
        </w:rPr>
        <w:t>TSAHC received one letter of support for the Property from the City Manager of Mount Pleasant and a Resolution of No Objection from the City Counsel of Mount Pleasant.  No letters of opposition were received.</w:t>
      </w:r>
    </w:p>
    <w:p w14:paraId="1A242F8A" w14:textId="77777777" w:rsidR="00846894" w:rsidRPr="00432D37" w:rsidRDefault="00846894" w:rsidP="00666CE8">
      <w:pPr>
        <w:pStyle w:val="Title"/>
        <w:jc w:val="both"/>
        <w:rPr>
          <w:rFonts w:ascii="Garamond" w:hAnsi="Garamond"/>
          <w:szCs w:val="24"/>
        </w:rPr>
      </w:pPr>
    </w:p>
    <w:p w14:paraId="1CF72148" w14:textId="5C577AEA" w:rsidR="0015784B" w:rsidRPr="00432D37" w:rsidRDefault="00501A0E" w:rsidP="001852A1">
      <w:pPr>
        <w:pStyle w:val="ListParagraph"/>
        <w:widowControl w:val="0"/>
        <w:tabs>
          <w:tab w:val="left" w:pos="720"/>
          <w:tab w:val="left" w:pos="1170"/>
        </w:tabs>
        <w:autoSpaceDE w:val="0"/>
        <w:autoSpaceDN w:val="0"/>
        <w:adjustRightInd w:val="0"/>
        <w:jc w:val="both"/>
        <w:rPr>
          <w:rFonts w:ascii="Garamond" w:hAnsi="Garamond"/>
        </w:rPr>
      </w:pPr>
      <w:bookmarkStart w:id="1" w:name="_Hlk45707331"/>
      <w:r w:rsidRPr="00432D37">
        <w:rPr>
          <w:rFonts w:ascii="Garamond" w:hAnsi="Garamond"/>
        </w:rPr>
        <w:t>David Danenfelzer</w:t>
      </w:r>
      <w:r w:rsidR="0015784B" w:rsidRPr="00432D37">
        <w:rPr>
          <w:rFonts w:ascii="Garamond" w:hAnsi="Garamond"/>
        </w:rPr>
        <w:t xml:space="preserve"> answered questions from the Board. </w:t>
      </w:r>
    </w:p>
    <w:p w14:paraId="29F1E743" w14:textId="6C8BA937"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4E78CC7" w14:textId="77777777" w:rsidR="00C545E2" w:rsidRPr="00432D37"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09FA8970" w14:textId="77777777" w:rsidR="00872B31" w:rsidRPr="00432D37" w:rsidRDefault="00872B31" w:rsidP="00872B31">
      <w:pPr>
        <w:widowControl w:val="0"/>
        <w:numPr>
          <w:ilvl w:val="0"/>
          <w:numId w:val="21"/>
        </w:numPr>
        <w:autoSpaceDE w:val="0"/>
        <w:autoSpaceDN w:val="0"/>
        <w:adjustRightInd w:val="0"/>
        <w:jc w:val="both"/>
        <w:rPr>
          <w:rFonts w:ascii="Garamond" w:hAnsi="Garamond"/>
          <w:b/>
          <w:bCs/>
        </w:rPr>
      </w:pPr>
      <w:r w:rsidRPr="00432D37">
        <w:rPr>
          <w:rFonts w:ascii="Garamond" w:hAnsi="Garamond"/>
          <w:b/>
          <w:bCs/>
        </w:rPr>
        <w:t>EXEMPT – Texas State Affordable Housing Corporation Multifamily Housing Revenue Note (Trinity Oaks Apartments Project) Series 2021</w:t>
      </w:r>
    </w:p>
    <w:p w14:paraId="35A64B10" w14:textId="0572F8CE"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bookmarkEnd w:id="1"/>
    <w:p w14:paraId="6F1AA178" w14:textId="77777777" w:rsidR="00872B31" w:rsidRPr="00432D37" w:rsidRDefault="00872B31" w:rsidP="00872B31">
      <w:pPr>
        <w:pStyle w:val="ListParagraph"/>
        <w:widowControl w:val="0"/>
        <w:tabs>
          <w:tab w:val="left" w:pos="720"/>
          <w:tab w:val="left" w:pos="1170"/>
        </w:tabs>
        <w:autoSpaceDE w:val="0"/>
        <w:autoSpaceDN w:val="0"/>
        <w:adjustRightInd w:val="0"/>
        <w:jc w:val="both"/>
        <w:rPr>
          <w:rFonts w:ascii="Garamond" w:hAnsi="Garamond"/>
        </w:rPr>
      </w:pPr>
      <w:r w:rsidRPr="00432D37">
        <w:rPr>
          <w:rFonts w:ascii="Garamond" w:hAnsi="Garamond"/>
        </w:rPr>
        <w:t xml:space="preserve">This transaction was submitted on the BRB EXEMPT track, and the 6-day review period expired on Friday, May 7, 2021.    </w:t>
      </w:r>
    </w:p>
    <w:p w14:paraId="692971FF" w14:textId="77777777" w:rsidR="0088382F" w:rsidRPr="00432D37" w:rsidRDefault="0088382F" w:rsidP="00E76F65">
      <w:pPr>
        <w:pStyle w:val="ListParagraph"/>
        <w:widowControl w:val="0"/>
        <w:tabs>
          <w:tab w:val="left" w:pos="720"/>
          <w:tab w:val="left" w:pos="1170"/>
        </w:tabs>
        <w:autoSpaceDE w:val="0"/>
        <w:autoSpaceDN w:val="0"/>
        <w:adjustRightInd w:val="0"/>
        <w:jc w:val="both"/>
        <w:rPr>
          <w:rFonts w:ascii="Garamond" w:hAnsi="Garamond"/>
        </w:rPr>
      </w:pPr>
    </w:p>
    <w:p w14:paraId="79009130" w14:textId="25CEC95D" w:rsidR="0088382F" w:rsidRPr="00432D37" w:rsidRDefault="0088382F" w:rsidP="00E76F65">
      <w:pPr>
        <w:pStyle w:val="ListParagraph"/>
        <w:widowControl w:val="0"/>
        <w:tabs>
          <w:tab w:val="left" w:pos="720"/>
          <w:tab w:val="left" w:pos="1170"/>
        </w:tabs>
        <w:autoSpaceDE w:val="0"/>
        <w:autoSpaceDN w:val="0"/>
        <w:adjustRightInd w:val="0"/>
        <w:jc w:val="both"/>
        <w:rPr>
          <w:rFonts w:ascii="Garamond" w:hAnsi="Garamond"/>
        </w:rPr>
      </w:pPr>
    </w:p>
    <w:p w14:paraId="10C6A28C" w14:textId="77777777" w:rsidR="00872B31" w:rsidRPr="00432D37" w:rsidRDefault="00872B31" w:rsidP="00872B31">
      <w:pPr>
        <w:widowControl w:val="0"/>
        <w:numPr>
          <w:ilvl w:val="0"/>
          <w:numId w:val="21"/>
        </w:numPr>
        <w:autoSpaceDE w:val="0"/>
        <w:autoSpaceDN w:val="0"/>
        <w:adjustRightInd w:val="0"/>
        <w:jc w:val="both"/>
        <w:rPr>
          <w:rFonts w:ascii="Garamond" w:hAnsi="Garamond"/>
          <w:b/>
          <w:bCs/>
        </w:rPr>
      </w:pPr>
      <w:r w:rsidRPr="00432D37">
        <w:rPr>
          <w:rFonts w:ascii="Garamond" w:hAnsi="Garamond"/>
          <w:b/>
          <w:bCs/>
        </w:rPr>
        <w:t>EXEMPT – Texas Higher Education Coordinating Board State of Texas (General Obligation Bonds) College Student Loan Bonds Series 2021A and College Student Loan Refunding Bonds Series 2021B</w:t>
      </w:r>
    </w:p>
    <w:p w14:paraId="31D59E90" w14:textId="77777777" w:rsidR="00872B31" w:rsidRPr="00432D37" w:rsidRDefault="00872B31" w:rsidP="00872B31">
      <w:pPr>
        <w:ind w:left="720"/>
        <w:jc w:val="both"/>
        <w:rPr>
          <w:rFonts w:ascii="Garamond" w:hAnsi="Garamond"/>
        </w:rPr>
      </w:pPr>
    </w:p>
    <w:p w14:paraId="794BD702" w14:textId="186306AF" w:rsidR="00872B31" w:rsidRPr="00432D37" w:rsidRDefault="00872B31" w:rsidP="00872B31">
      <w:pPr>
        <w:ind w:left="720"/>
        <w:jc w:val="both"/>
        <w:rPr>
          <w:rFonts w:ascii="Garamond" w:hAnsi="Garamond"/>
        </w:rPr>
      </w:pPr>
      <w:r w:rsidRPr="00432D37">
        <w:rPr>
          <w:rFonts w:ascii="Garamond" w:hAnsi="Garamond"/>
        </w:rPr>
        <w:t xml:space="preserve">This transaction was submitted on the BRB EXEMPT track, and the 6-day review period expired on Friday, May 7, 2021.    </w:t>
      </w:r>
    </w:p>
    <w:p w14:paraId="2A0419ED" w14:textId="77777777" w:rsidR="00FE5F8B" w:rsidRPr="00432D37" w:rsidRDefault="00FE5F8B" w:rsidP="00872B31">
      <w:pPr>
        <w:ind w:left="720"/>
        <w:jc w:val="both"/>
        <w:rPr>
          <w:rFonts w:ascii="Garamond" w:hAnsi="Garamond"/>
        </w:rPr>
      </w:pPr>
    </w:p>
    <w:p w14:paraId="5877C195" w14:textId="4F8389FC" w:rsidR="00E76F65" w:rsidRPr="00432D37" w:rsidRDefault="00E76F65" w:rsidP="00E35DDE">
      <w:pPr>
        <w:jc w:val="both"/>
        <w:rPr>
          <w:rFonts w:ascii="Garamond" w:hAnsi="Garamond"/>
        </w:rPr>
      </w:pPr>
    </w:p>
    <w:p w14:paraId="3F891509" w14:textId="77777777" w:rsidR="00872B31" w:rsidRPr="00432D37" w:rsidRDefault="00872B31" w:rsidP="00872B31">
      <w:pPr>
        <w:widowControl w:val="0"/>
        <w:numPr>
          <w:ilvl w:val="0"/>
          <w:numId w:val="21"/>
        </w:numPr>
        <w:autoSpaceDE w:val="0"/>
        <w:autoSpaceDN w:val="0"/>
        <w:adjustRightInd w:val="0"/>
        <w:jc w:val="both"/>
        <w:rPr>
          <w:rFonts w:ascii="Garamond" w:hAnsi="Garamond"/>
          <w:b/>
        </w:rPr>
      </w:pPr>
      <w:r w:rsidRPr="00432D37">
        <w:rPr>
          <w:rFonts w:ascii="Garamond" w:hAnsi="Garamond"/>
          <w:b/>
        </w:rPr>
        <w:t>EXEMPT – Texas Public Finance Authority Texas Southern University Revenue Financing System Refunding Bonds Series 2021</w:t>
      </w:r>
    </w:p>
    <w:p w14:paraId="04515727" w14:textId="77777777" w:rsidR="00872B31" w:rsidRPr="00432D37" w:rsidRDefault="00872B31" w:rsidP="00E35DDE">
      <w:pPr>
        <w:jc w:val="both"/>
        <w:rPr>
          <w:rFonts w:ascii="Garamond" w:hAnsi="Garamond"/>
        </w:rPr>
      </w:pPr>
    </w:p>
    <w:p w14:paraId="406A5767" w14:textId="3C0B30BF" w:rsidR="0015784B" w:rsidRPr="00432D37" w:rsidRDefault="00FE5F8B" w:rsidP="001F6AF5">
      <w:pPr>
        <w:widowControl w:val="0"/>
        <w:autoSpaceDE w:val="0"/>
        <w:autoSpaceDN w:val="0"/>
        <w:adjustRightInd w:val="0"/>
        <w:ind w:left="720"/>
        <w:jc w:val="both"/>
        <w:rPr>
          <w:rFonts w:ascii="Garamond" w:hAnsi="Garamond"/>
          <w:bCs/>
        </w:rPr>
      </w:pPr>
      <w:r w:rsidRPr="00432D37">
        <w:rPr>
          <w:rFonts w:ascii="Garamond" w:hAnsi="Garamond"/>
          <w:bCs/>
        </w:rPr>
        <w:t>Representative present was Lee Deviney, Executive Director, TPFA</w:t>
      </w:r>
      <w:r w:rsidR="00465D7A">
        <w:rPr>
          <w:rFonts w:ascii="Garamond" w:hAnsi="Garamond"/>
          <w:bCs/>
        </w:rPr>
        <w:t>.</w:t>
      </w:r>
    </w:p>
    <w:p w14:paraId="227F96D5" w14:textId="13CA4133" w:rsidR="00FE5F8B" w:rsidRPr="00432D37" w:rsidRDefault="00FE5F8B" w:rsidP="001F6AF5">
      <w:pPr>
        <w:widowControl w:val="0"/>
        <w:autoSpaceDE w:val="0"/>
        <w:autoSpaceDN w:val="0"/>
        <w:adjustRightInd w:val="0"/>
        <w:ind w:left="720"/>
        <w:jc w:val="both"/>
        <w:rPr>
          <w:rFonts w:ascii="Garamond" w:hAnsi="Garamond"/>
          <w:bCs/>
        </w:rPr>
      </w:pPr>
    </w:p>
    <w:p w14:paraId="4A7B2255" w14:textId="77777777" w:rsidR="00E42C00" w:rsidRPr="00432D37" w:rsidRDefault="00FE5F8B" w:rsidP="00FE5F8B">
      <w:pPr>
        <w:ind w:left="720"/>
        <w:jc w:val="both"/>
        <w:rPr>
          <w:rFonts w:ascii="Garamond" w:hAnsi="Garamond"/>
        </w:rPr>
      </w:pPr>
      <w:r w:rsidRPr="00432D37">
        <w:rPr>
          <w:rFonts w:ascii="Garamond" w:hAnsi="Garamond"/>
        </w:rPr>
        <w:t>This transaction was submitted on the BRB EXEMPT track, and the 6-day review period will expire on Tuesday, May 18, 2021.</w:t>
      </w:r>
      <w:r w:rsidRPr="00432D37">
        <w:rPr>
          <w:rFonts w:ascii="Garamond" w:hAnsi="Garamond"/>
        </w:rPr>
        <w:t xml:space="preserve"> </w:t>
      </w:r>
    </w:p>
    <w:p w14:paraId="7E632CD3" w14:textId="77777777" w:rsidR="00E42C00" w:rsidRPr="00432D37" w:rsidRDefault="00E42C00" w:rsidP="00FE5F8B">
      <w:pPr>
        <w:ind w:left="720"/>
        <w:jc w:val="both"/>
        <w:rPr>
          <w:rFonts w:ascii="Garamond" w:hAnsi="Garamond"/>
        </w:rPr>
      </w:pPr>
    </w:p>
    <w:p w14:paraId="279194D4" w14:textId="5682FDEB" w:rsidR="000904E1" w:rsidRDefault="000904E1" w:rsidP="008D4ACF">
      <w:pPr>
        <w:ind w:left="720"/>
        <w:jc w:val="both"/>
        <w:rPr>
          <w:rFonts w:ascii="Garamond" w:hAnsi="Garamond"/>
        </w:rPr>
      </w:pPr>
      <w:r w:rsidRPr="007D1BD7">
        <w:rPr>
          <w:rFonts w:ascii="Garamond" w:hAnsi="Garamond"/>
        </w:rPr>
        <w:lastRenderedPageBreak/>
        <w:t>TPFA is seeking authorization to issue TSU Revenue Financing System Refunding Bonds, Series 20</w:t>
      </w:r>
      <w:r>
        <w:rPr>
          <w:rFonts w:ascii="Garamond" w:hAnsi="Garamond"/>
        </w:rPr>
        <w:t>21</w:t>
      </w:r>
      <w:r w:rsidRPr="007D1BD7">
        <w:rPr>
          <w:rFonts w:ascii="Garamond" w:hAnsi="Garamond"/>
        </w:rPr>
        <w:t xml:space="preserve"> in a maximum par</w:t>
      </w:r>
      <w:r>
        <w:rPr>
          <w:rFonts w:ascii="Garamond" w:hAnsi="Garamond"/>
        </w:rPr>
        <w:t xml:space="preserve"> amount</w:t>
      </w:r>
      <w:r w:rsidRPr="007D1BD7">
        <w:rPr>
          <w:rFonts w:ascii="Garamond" w:hAnsi="Garamond"/>
        </w:rPr>
        <w:t xml:space="preserve"> </w:t>
      </w:r>
      <w:r>
        <w:rPr>
          <w:rFonts w:ascii="Garamond" w:hAnsi="Garamond"/>
        </w:rPr>
        <w:t xml:space="preserve">of </w:t>
      </w:r>
      <w:r w:rsidRPr="007D1BD7">
        <w:rPr>
          <w:rFonts w:ascii="Garamond" w:hAnsi="Garamond"/>
        </w:rPr>
        <w:t>$</w:t>
      </w:r>
      <w:r>
        <w:rPr>
          <w:rFonts w:ascii="Garamond" w:hAnsi="Garamond"/>
        </w:rPr>
        <w:t>17</w:t>
      </w:r>
      <w:r w:rsidRPr="007D1BD7">
        <w:rPr>
          <w:rFonts w:ascii="Garamond" w:hAnsi="Garamond"/>
        </w:rPr>
        <w:t>,</w:t>
      </w:r>
      <w:r>
        <w:rPr>
          <w:rFonts w:ascii="Garamond" w:hAnsi="Garamond"/>
        </w:rPr>
        <w:t>69</w:t>
      </w:r>
      <w:r w:rsidRPr="007D1BD7">
        <w:rPr>
          <w:rFonts w:ascii="Garamond" w:hAnsi="Garamond"/>
        </w:rPr>
        <w:t xml:space="preserve">0,000 and </w:t>
      </w:r>
      <w:r>
        <w:rPr>
          <w:rFonts w:ascii="Garamond" w:hAnsi="Garamond"/>
        </w:rPr>
        <w:t xml:space="preserve">a maximum </w:t>
      </w:r>
      <w:r w:rsidRPr="007D1BD7">
        <w:rPr>
          <w:rFonts w:ascii="Garamond" w:hAnsi="Garamond"/>
        </w:rPr>
        <w:t>total proceeds amount not to exceed $</w:t>
      </w:r>
      <w:r>
        <w:rPr>
          <w:rFonts w:ascii="Garamond" w:hAnsi="Garamond"/>
        </w:rPr>
        <w:t>19,575,038.50</w:t>
      </w:r>
      <w:r w:rsidRPr="007D1BD7">
        <w:rPr>
          <w:rFonts w:ascii="Garamond" w:hAnsi="Garamond"/>
        </w:rPr>
        <w:t xml:space="preserve"> including premiums, if any. </w:t>
      </w:r>
    </w:p>
    <w:p w14:paraId="7A54017A" w14:textId="03C98EC0" w:rsidR="001E2CC6" w:rsidRDefault="001E2CC6" w:rsidP="008D4ACF">
      <w:pPr>
        <w:ind w:left="720"/>
        <w:jc w:val="both"/>
        <w:rPr>
          <w:rFonts w:ascii="Garamond" w:hAnsi="Garamond"/>
        </w:rPr>
      </w:pPr>
    </w:p>
    <w:p w14:paraId="6675FEBD" w14:textId="1792F445" w:rsidR="001E2CC6" w:rsidRDefault="001E2CC6" w:rsidP="008D4ACF">
      <w:pPr>
        <w:ind w:left="720"/>
        <w:jc w:val="both"/>
        <w:rPr>
          <w:rFonts w:ascii="Garamond" w:hAnsi="Garamond"/>
        </w:rPr>
      </w:pPr>
      <w:r w:rsidRPr="007D1BD7">
        <w:rPr>
          <w:rFonts w:ascii="Garamond" w:hAnsi="Garamond"/>
        </w:rPr>
        <w:t>The proceeds of the bonds will be used to</w:t>
      </w:r>
      <w:r>
        <w:rPr>
          <w:rFonts w:ascii="Garamond" w:hAnsi="Garamond"/>
        </w:rPr>
        <w:t xml:space="preserve"> current</w:t>
      </w:r>
      <w:r w:rsidRPr="007D1BD7">
        <w:rPr>
          <w:rFonts w:ascii="Garamond" w:hAnsi="Garamond"/>
        </w:rPr>
        <w:t xml:space="preserve"> refund the University’s outstanding </w:t>
      </w:r>
      <w:r>
        <w:rPr>
          <w:rFonts w:ascii="Garamond" w:hAnsi="Garamond"/>
        </w:rPr>
        <w:t>RFS B</w:t>
      </w:r>
      <w:r w:rsidRPr="007D1BD7">
        <w:rPr>
          <w:rFonts w:ascii="Garamond" w:hAnsi="Garamond"/>
        </w:rPr>
        <w:t>onds</w:t>
      </w:r>
      <w:r>
        <w:rPr>
          <w:rFonts w:ascii="Garamond" w:hAnsi="Garamond"/>
        </w:rPr>
        <w:t>,</w:t>
      </w:r>
      <w:r w:rsidRPr="007D1BD7">
        <w:rPr>
          <w:rFonts w:ascii="Garamond" w:hAnsi="Garamond"/>
        </w:rPr>
        <w:t xml:space="preserve"> </w:t>
      </w:r>
      <w:r>
        <w:rPr>
          <w:rFonts w:ascii="Garamond" w:hAnsi="Garamond"/>
        </w:rPr>
        <w:t>S</w:t>
      </w:r>
      <w:r w:rsidRPr="007D1BD7">
        <w:rPr>
          <w:rFonts w:ascii="Garamond" w:hAnsi="Garamond"/>
        </w:rPr>
        <w:t xml:space="preserve">eries </w:t>
      </w:r>
      <w:r>
        <w:rPr>
          <w:rFonts w:ascii="Garamond" w:hAnsi="Garamond"/>
        </w:rPr>
        <w:t>2011</w:t>
      </w:r>
      <w:r w:rsidRPr="007D1BD7">
        <w:rPr>
          <w:rFonts w:ascii="Garamond" w:hAnsi="Garamond"/>
        </w:rPr>
        <w:t xml:space="preserve"> </w:t>
      </w:r>
      <w:r>
        <w:rPr>
          <w:rFonts w:ascii="Garamond" w:hAnsi="Garamond"/>
        </w:rPr>
        <w:t xml:space="preserve">in the amount of </w:t>
      </w:r>
      <w:r w:rsidRPr="007D1BD7">
        <w:rPr>
          <w:rFonts w:ascii="Garamond" w:hAnsi="Garamond"/>
        </w:rPr>
        <w:t>$</w:t>
      </w:r>
      <w:r>
        <w:rPr>
          <w:rFonts w:ascii="Garamond" w:hAnsi="Garamond"/>
        </w:rPr>
        <w:t>17,690,000 to achieve present value savings.</w:t>
      </w:r>
    </w:p>
    <w:p w14:paraId="7BB1BA87" w14:textId="6C4DC779" w:rsidR="001E2CC6" w:rsidRDefault="001E2CC6" w:rsidP="008D4ACF">
      <w:pPr>
        <w:ind w:left="720"/>
        <w:jc w:val="both"/>
        <w:rPr>
          <w:rFonts w:ascii="Garamond" w:hAnsi="Garamond"/>
        </w:rPr>
      </w:pPr>
    </w:p>
    <w:p w14:paraId="7EEA65AA" w14:textId="22BE1E21" w:rsidR="001E2CC6" w:rsidRDefault="001E2CC6" w:rsidP="008D4ACF">
      <w:pPr>
        <w:ind w:left="720"/>
        <w:jc w:val="both"/>
        <w:rPr>
          <w:rFonts w:ascii="Garamond" w:hAnsi="Garamond"/>
        </w:rPr>
      </w:pPr>
      <w:r>
        <w:rPr>
          <w:rFonts w:ascii="Garamond" w:hAnsi="Garamond"/>
        </w:rPr>
        <w:t>TPFA is considering bond insurance for the Series 2021 Bonds through either Build America Mutual (BAM) or Assured Guaranty Municipal (AGM).</w:t>
      </w:r>
    </w:p>
    <w:p w14:paraId="7296937B" w14:textId="15A4B811" w:rsidR="001E2CC6" w:rsidRDefault="001E2CC6" w:rsidP="008D4ACF">
      <w:pPr>
        <w:ind w:left="720"/>
        <w:jc w:val="both"/>
        <w:rPr>
          <w:rFonts w:ascii="Garamond" w:hAnsi="Garamond"/>
        </w:rPr>
      </w:pPr>
    </w:p>
    <w:p w14:paraId="1810527E" w14:textId="77777777" w:rsidR="001E2CC6" w:rsidRPr="007D1BD7" w:rsidRDefault="001E2CC6" w:rsidP="008D4ACF">
      <w:pPr>
        <w:ind w:left="720"/>
        <w:jc w:val="both"/>
        <w:rPr>
          <w:rFonts w:ascii="Garamond" w:hAnsi="Garamond"/>
        </w:rPr>
      </w:pPr>
      <w:r w:rsidRPr="007D1BD7">
        <w:rPr>
          <w:rFonts w:ascii="Garamond" w:hAnsi="Garamond"/>
        </w:rPr>
        <w:t xml:space="preserve">The Bonds are authorized to be issued pursuant to Texas Education Code, Chapter 55, </w:t>
      </w:r>
      <w:r>
        <w:rPr>
          <w:rFonts w:ascii="Garamond" w:hAnsi="Garamond"/>
        </w:rPr>
        <w:t>and Texas Government Code, Chapters 1232, 1207, and 1371.</w:t>
      </w:r>
    </w:p>
    <w:p w14:paraId="45397A39" w14:textId="77777777" w:rsidR="001E2CC6" w:rsidRPr="007D1BD7" w:rsidRDefault="001E2CC6" w:rsidP="008D4ACF">
      <w:pPr>
        <w:ind w:left="720"/>
        <w:jc w:val="both"/>
        <w:rPr>
          <w:rFonts w:ascii="Garamond" w:hAnsi="Garamond"/>
        </w:rPr>
      </w:pPr>
    </w:p>
    <w:p w14:paraId="4912BD5D" w14:textId="77777777" w:rsidR="001E2CC6" w:rsidRPr="007D1BD7" w:rsidRDefault="001E2CC6" w:rsidP="008D4ACF">
      <w:pPr>
        <w:ind w:left="720"/>
        <w:jc w:val="both"/>
        <w:rPr>
          <w:rFonts w:ascii="Garamond" w:hAnsi="Garamond"/>
        </w:rPr>
      </w:pPr>
      <w:r w:rsidRPr="007D1BD7">
        <w:rPr>
          <w:rFonts w:ascii="Garamond" w:hAnsi="Garamond"/>
        </w:rPr>
        <w:t>The TSU Board of Regents approved the</w:t>
      </w:r>
      <w:r>
        <w:rPr>
          <w:rFonts w:ascii="Garamond" w:hAnsi="Garamond"/>
        </w:rPr>
        <w:t xml:space="preserve"> request for</w:t>
      </w:r>
      <w:r w:rsidRPr="007D1BD7">
        <w:rPr>
          <w:rFonts w:ascii="Garamond" w:hAnsi="Garamond"/>
        </w:rPr>
        <w:t xml:space="preserve"> financing on </w:t>
      </w:r>
      <w:r w:rsidRPr="00297FA4">
        <w:rPr>
          <w:rFonts w:ascii="Garamond" w:hAnsi="Garamond"/>
        </w:rPr>
        <w:t>April 15, 2021.</w:t>
      </w:r>
    </w:p>
    <w:p w14:paraId="6EF77EC3" w14:textId="77777777" w:rsidR="001E2CC6" w:rsidRPr="007D1BD7" w:rsidRDefault="001E2CC6" w:rsidP="008D4ACF">
      <w:pPr>
        <w:ind w:left="720"/>
        <w:jc w:val="both"/>
        <w:rPr>
          <w:rFonts w:ascii="Garamond" w:hAnsi="Garamond"/>
        </w:rPr>
      </w:pPr>
    </w:p>
    <w:p w14:paraId="27C6E0D9" w14:textId="7E803374" w:rsidR="001E2CC6" w:rsidRDefault="001E2CC6" w:rsidP="008D4ACF">
      <w:pPr>
        <w:ind w:left="720"/>
        <w:jc w:val="both"/>
        <w:rPr>
          <w:rFonts w:ascii="Garamond" w:hAnsi="Garamond"/>
        </w:rPr>
      </w:pPr>
      <w:r>
        <w:rPr>
          <w:rFonts w:ascii="Garamond" w:hAnsi="Garamond"/>
        </w:rPr>
        <w:t xml:space="preserve">The TPFA Board approved the final bond resolution at its meeting on </w:t>
      </w:r>
      <w:r w:rsidRPr="00612832">
        <w:rPr>
          <w:rFonts w:ascii="Garamond" w:hAnsi="Garamond"/>
        </w:rPr>
        <w:t>May 6, 2021</w:t>
      </w:r>
      <w:r w:rsidRPr="00DC0E9D">
        <w:rPr>
          <w:rFonts w:ascii="Garamond" w:hAnsi="Garamond"/>
        </w:rPr>
        <w:t>.</w:t>
      </w:r>
    </w:p>
    <w:p w14:paraId="1742DCAF" w14:textId="7B18F392" w:rsidR="001E2CC6" w:rsidRDefault="001E2CC6" w:rsidP="008D4ACF">
      <w:pPr>
        <w:ind w:left="720"/>
        <w:jc w:val="both"/>
        <w:rPr>
          <w:rFonts w:ascii="Garamond" w:hAnsi="Garamond"/>
        </w:rPr>
      </w:pPr>
    </w:p>
    <w:p w14:paraId="07452B9E" w14:textId="05221D41" w:rsidR="001E2CC6" w:rsidRDefault="001E2CC6" w:rsidP="008D4ACF">
      <w:pPr>
        <w:ind w:left="720"/>
        <w:jc w:val="both"/>
        <w:rPr>
          <w:rFonts w:ascii="Garamond" w:hAnsi="Garamond"/>
        </w:rPr>
      </w:pPr>
      <w:r w:rsidRPr="007D1BD7">
        <w:rPr>
          <w:rFonts w:ascii="Garamond" w:hAnsi="Garamond"/>
        </w:rPr>
        <w:t>The Series 20</w:t>
      </w:r>
      <w:r>
        <w:rPr>
          <w:rFonts w:ascii="Garamond" w:hAnsi="Garamond"/>
        </w:rPr>
        <w:t>21</w:t>
      </w:r>
      <w:r w:rsidRPr="007D1BD7">
        <w:rPr>
          <w:rFonts w:ascii="Garamond" w:hAnsi="Garamond"/>
        </w:rPr>
        <w:t xml:space="preserve"> Bonds will be sold as self-supporting, tax-exempt, fixed-rate</w:t>
      </w:r>
      <w:r>
        <w:rPr>
          <w:rFonts w:ascii="Garamond" w:hAnsi="Garamond"/>
        </w:rPr>
        <w:t>, revenue</w:t>
      </w:r>
      <w:r w:rsidRPr="007D1BD7">
        <w:rPr>
          <w:rFonts w:ascii="Garamond" w:hAnsi="Garamond"/>
        </w:rPr>
        <w:t xml:space="preserve"> debt in a negotiated sale wit</w:t>
      </w:r>
      <w:r>
        <w:rPr>
          <w:rFonts w:ascii="Garamond" w:hAnsi="Garamond"/>
        </w:rPr>
        <w:t>h a nine-year term.</w:t>
      </w:r>
    </w:p>
    <w:p w14:paraId="08C90209" w14:textId="225FC852" w:rsidR="001E2CC6" w:rsidRDefault="001E2CC6" w:rsidP="008D4ACF">
      <w:pPr>
        <w:ind w:left="720"/>
        <w:jc w:val="both"/>
        <w:rPr>
          <w:rFonts w:ascii="Garamond" w:hAnsi="Garamond"/>
        </w:rPr>
      </w:pPr>
    </w:p>
    <w:p w14:paraId="180A4B8C" w14:textId="68E3CCBC" w:rsidR="001E2CC6" w:rsidRPr="008D4ACF" w:rsidRDefault="001E2CC6" w:rsidP="008D4ACF">
      <w:pPr>
        <w:ind w:left="720"/>
        <w:jc w:val="both"/>
        <w:rPr>
          <w:rFonts w:ascii="Garamond" w:hAnsi="Garamond"/>
        </w:rPr>
      </w:pPr>
      <w:r w:rsidRPr="008D4ACF">
        <w:rPr>
          <w:rFonts w:ascii="Garamond" w:hAnsi="Garamond"/>
        </w:rPr>
        <w:t xml:space="preserve">The Bonds are payable from and secured solely by the pledged revenues of TSU’s Revenue Financing System. The Bonds are not a general obligation of the Board, the </w:t>
      </w:r>
      <w:r w:rsidR="00BD229D" w:rsidRPr="008D4ACF">
        <w:rPr>
          <w:rFonts w:ascii="Garamond" w:hAnsi="Garamond"/>
        </w:rPr>
        <w:t>state,</w:t>
      </w:r>
      <w:r w:rsidRPr="008D4ACF">
        <w:rPr>
          <w:rFonts w:ascii="Garamond" w:hAnsi="Garamond"/>
        </w:rPr>
        <w:t xml:space="preserve"> or any political subdivision of the state. The Board of Regents has no taxing power and neither the credit nor the taxing power of the state or any political subdivision of the state is pledged as security for the Bonds. The Bonds will be parity debt.</w:t>
      </w:r>
    </w:p>
    <w:p w14:paraId="4F94BC58" w14:textId="77777777" w:rsidR="001E2CC6" w:rsidRPr="007D1BD7" w:rsidRDefault="001E2CC6" w:rsidP="008D4ACF">
      <w:pPr>
        <w:ind w:left="720"/>
        <w:jc w:val="both"/>
        <w:rPr>
          <w:rFonts w:ascii="Garamond" w:hAnsi="Garamond"/>
        </w:rPr>
      </w:pPr>
    </w:p>
    <w:p w14:paraId="3B58B82B" w14:textId="32E3BC76" w:rsidR="00A66FC7" w:rsidRDefault="00A66FC7" w:rsidP="008D4ACF">
      <w:pPr>
        <w:ind w:left="720"/>
        <w:jc w:val="both"/>
        <w:rPr>
          <w:rFonts w:ascii="Garamond" w:hAnsi="Garamond"/>
        </w:rPr>
      </w:pPr>
      <w:r>
        <w:rPr>
          <w:rFonts w:ascii="Garamond" w:hAnsi="Garamond"/>
        </w:rPr>
        <w:t xml:space="preserve">The total cost of issuance is expected to be </w:t>
      </w:r>
      <w:r w:rsidRPr="00A66FC7">
        <w:rPr>
          <w:rFonts w:ascii="Garamond" w:hAnsi="Garamond"/>
        </w:rPr>
        <w:t xml:space="preserve">$468,400 </w:t>
      </w:r>
      <w:r w:rsidRPr="00846894">
        <w:rPr>
          <w:rFonts w:ascii="Garamond" w:hAnsi="Garamond"/>
        </w:rPr>
        <w:t xml:space="preserve">or </w:t>
      </w:r>
      <w:r w:rsidRPr="00A66FC7">
        <w:rPr>
          <w:rFonts w:ascii="Garamond" w:hAnsi="Garamond"/>
        </w:rPr>
        <w:t xml:space="preserve">$26.48 </w:t>
      </w:r>
      <w:r w:rsidRPr="00846894">
        <w:rPr>
          <w:rFonts w:ascii="Garamond" w:hAnsi="Garamond"/>
        </w:rPr>
        <w:t>per $1,000.</w:t>
      </w:r>
    </w:p>
    <w:p w14:paraId="36D8212E" w14:textId="77777777" w:rsidR="00817B0D" w:rsidRDefault="00817B0D" w:rsidP="00FE5F8B">
      <w:pPr>
        <w:ind w:left="720"/>
        <w:jc w:val="both"/>
        <w:rPr>
          <w:rFonts w:ascii="Garamond" w:hAnsi="Garamond"/>
          <w:highlight w:val="yellow"/>
        </w:rPr>
      </w:pPr>
    </w:p>
    <w:p w14:paraId="509E80CB" w14:textId="51C2BCF7" w:rsidR="00FE5F8B" w:rsidRPr="00432D37" w:rsidRDefault="00FE5F8B" w:rsidP="00FE5F8B">
      <w:pPr>
        <w:ind w:left="720"/>
        <w:jc w:val="both"/>
        <w:rPr>
          <w:rFonts w:ascii="Garamond" w:hAnsi="Garamond"/>
        </w:rPr>
      </w:pPr>
      <w:r w:rsidRPr="008D4ACF">
        <w:rPr>
          <w:rFonts w:ascii="Garamond" w:hAnsi="Garamond"/>
        </w:rPr>
        <w:t>Lee Deviney answered questions from the Board.</w:t>
      </w:r>
      <w:r w:rsidRPr="00432D37">
        <w:rPr>
          <w:rFonts w:ascii="Garamond" w:hAnsi="Garamond"/>
        </w:rPr>
        <w:t xml:space="preserve"> </w:t>
      </w:r>
    </w:p>
    <w:p w14:paraId="5133F082" w14:textId="77777777" w:rsidR="00FE5F8B" w:rsidRPr="00432D37" w:rsidRDefault="00FE5F8B" w:rsidP="001F6AF5">
      <w:pPr>
        <w:widowControl w:val="0"/>
        <w:autoSpaceDE w:val="0"/>
        <w:autoSpaceDN w:val="0"/>
        <w:adjustRightInd w:val="0"/>
        <w:ind w:left="720"/>
        <w:jc w:val="both"/>
        <w:rPr>
          <w:rFonts w:ascii="Garamond" w:hAnsi="Garamond"/>
          <w:bCs/>
        </w:rPr>
      </w:pPr>
    </w:p>
    <w:p w14:paraId="782F4E18" w14:textId="77777777" w:rsidR="00FE5F8B" w:rsidRPr="00432D37" w:rsidRDefault="00FE5F8B" w:rsidP="001F6AF5">
      <w:pPr>
        <w:widowControl w:val="0"/>
        <w:autoSpaceDE w:val="0"/>
        <w:autoSpaceDN w:val="0"/>
        <w:adjustRightInd w:val="0"/>
        <w:ind w:left="720"/>
        <w:jc w:val="both"/>
        <w:rPr>
          <w:rFonts w:ascii="Garamond" w:hAnsi="Garamond"/>
          <w:bCs/>
        </w:rPr>
      </w:pPr>
    </w:p>
    <w:p w14:paraId="01022181" w14:textId="77777777" w:rsidR="006A2141" w:rsidRPr="00432D37" w:rsidRDefault="006A2141" w:rsidP="006A2141">
      <w:pPr>
        <w:numPr>
          <w:ilvl w:val="0"/>
          <w:numId w:val="21"/>
        </w:numPr>
        <w:jc w:val="both"/>
        <w:rPr>
          <w:rFonts w:ascii="Garamond" w:hAnsi="Garamond"/>
          <w:b/>
        </w:rPr>
      </w:pPr>
      <w:r w:rsidRPr="00432D37">
        <w:rPr>
          <w:rFonts w:ascii="Garamond" w:hAnsi="Garamond"/>
          <w:b/>
        </w:rPr>
        <w:t>Public Comment</w:t>
      </w:r>
    </w:p>
    <w:p w14:paraId="49CC1047" w14:textId="77777777" w:rsidR="006A2141" w:rsidRPr="00432D37" w:rsidRDefault="006A2141" w:rsidP="006A2141">
      <w:pPr>
        <w:ind w:left="720"/>
        <w:jc w:val="both"/>
        <w:rPr>
          <w:rFonts w:ascii="Garamond" w:hAnsi="Garamond"/>
          <w:b/>
        </w:rPr>
      </w:pPr>
    </w:p>
    <w:p w14:paraId="34995966" w14:textId="23D652FB" w:rsidR="006A2141" w:rsidRPr="00432D37" w:rsidRDefault="002E7C31" w:rsidP="006A2141">
      <w:pPr>
        <w:ind w:left="720"/>
        <w:jc w:val="both"/>
        <w:rPr>
          <w:rFonts w:ascii="Garamond" w:hAnsi="Garamond"/>
        </w:rPr>
      </w:pPr>
      <w:r w:rsidRPr="00432D37">
        <w:rPr>
          <w:rFonts w:ascii="Garamond" w:hAnsi="Garamond"/>
        </w:rPr>
        <w:t>There were no public comments.</w:t>
      </w:r>
    </w:p>
    <w:p w14:paraId="7A0768AE" w14:textId="77777777" w:rsidR="006A2141" w:rsidRPr="00432D37" w:rsidRDefault="006A2141" w:rsidP="006A2141">
      <w:pPr>
        <w:ind w:left="720"/>
        <w:jc w:val="both"/>
        <w:rPr>
          <w:rFonts w:ascii="Garamond" w:hAnsi="Garamond"/>
        </w:rPr>
      </w:pPr>
    </w:p>
    <w:p w14:paraId="0947D81F" w14:textId="77777777" w:rsidR="006A2141" w:rsidRPr="00432D37" w:rsidRDefault="006A2141" w:rsidP="006A2141">
      <w:pPr>
        <w:ind w:left="720"/>
        <w:jc w:val="both"/>
        <w:rPr>
          <w:rFonts w:ascii="Garamond" w:hAnsi="Garamond"/>
        </w:rPr>
      </w:pPr>
    </w:p>
    <w:p w14:paraId="243AC8F2" w14:textId="77777777" w:rsidR="006A2141" w:rsidRPr="00432D37" w:rsidRDefault="006A2141" w:rsidP="006A2141">
      <w:pPr>
        <w:numPr>
          <w:ilvl w:val="0"/>
          <w:numId w:val="21"/>
        </w:numPr>
        <w:jc w:val="both"/>
        <w:rPr>
          <w:rFonts w:ascii="Garamond" w:hAnsi="Garamond"/>
          <w:b/>
        </w:rPr>
      </w:pPr>
      <w:r w:rsidRPr="00432D37">
        <w:rPr>
          <w:rFonts w:ascii="Garamond" w:hAnsi="Garamond"/>
          <w:b/>
        </w:rPr>
        <w:t>Date for Next Board Meeting</w:t>
      </w:r>
    </w:p>
    <w:p w14:paraId="7E3BC1C7" w14:textId="77777777" w:rsidR="006A2141" w:rsidRPr="00432D37" w:rsidRDefault="006A2141" w:rsidP="006A2141">
      <w:pPr>
        <w:ind w:left="720"/>
        <w:jc w:val="both"/>
        <w:rPr>
          <w:rFonts w:ascii="Garamond" w:hAnsi="Garamond"/>
          <w:b/>
        </w:rPr>
      </w:pPr>
    </w:p>
    <w:p w14:paraId="6679FD89" w14:textId="77777777" w:rsidR="007663DA" w:rsidRPr="00432D37" w:rsidRDefault="007663DA" w:rsidP="007663DA">
      <w:pPr>
        <w:ind w:left="720"/>
        <w:jc w:val="both"/>
        <w:rPr>
          <w:rFonts w:ascii="Garamond" w:hAnsi="Garamond"/>
        </w:rPr>
      </w:pPr>
      <w:r w:rsidRPr="00432D37">
        <w:rPr>
          <w:rFonts w:ascii="Garamond" w:hAnsi="Garamond"/>
        </w:rPr>
        <w:t xml:space="preserve">The next Board Meeting is scheduled for Thursday, May 20, 2021 at 10am in Room 402 of the Clements Building. </w:t>
      </w:r>
    </w:p>
    <w:p w14:paraId="1FEA77C9" w14:textId="77777777" w:rsidR="006A2141" w:rsidRPr="00432D37" w:rsidRDefault="006A2141" w:rsidP="00CB6006">
      <w:pPr>
        <w:pStyle w:val="ListParagraph"/>
        <w:jc w:val="both"/>
        <w:rPr>
          <w:rFonts w:ascii="Garamond" w:hAnsi="Garamond"/>
        </w:rPr>
      </w:pPr>
    </w:p>
    <w:p w14:paraId="23046F29" w14:textId="256E8BEB" w:rsidR="00542BC9" w:rsidRPr="00432D37" w:rsidRDefault="00542BC9" w:rsidP="001F6AF5">
      <w:pPr>
        <w:pStyle w:val="ListParagraph"/>
        <w:jc w:val="both"/>
        <w:rPr>
          <w:rFonts w:ascii="Garamond" w:hAnsi="Garamond"/>
        </w:rPr>
      </w:pPr>
    </w:p>
    <w:p w14:paraId="6F7D4D6E" w14:textId="77777777" w:rsidR="006A2141" w:rsidRPr="00432D37" w:rsidRDefault="006A2141" w:rsidP="006A2141">
      <w:pPr>
        <w:numPr>
          <w:ilvl w:val="0"/>
          <w:numId w:val="21"/>
        </w:numPr>
        <w:jc w:val="both"/>
        <w:rPr>
          <w:rFonts w:ascii="Garamond" w:hAnsi="Garamond"/>
          <w:b/>
        </w:rPr>
      </w:pPr>
      <w:r w:rsidRPr="00432D37">
        <w:rPr>
          <w:rFonts w:ascii="Garamond" w:hAnsi="Garamond"/>
          <w:b/>
        </w:rPr>
        <w:t>Items for Future Agendas</w:t>
      </w:r>
    </w:p>
    <w:p w14:paraId="35106521" w14:textId="77777777" w:rsidR="006A2141" w:rsidRPr="00432D37" w:rsidRDefault="006A2141" w:rsidP="006A2141">
      <w:pPr>
        <w:ind w:left="720"/>
        <w:jc w:val="both"/>
        <w:rPr>
          <w:rFonts w:ascii="Garamond" w:hAnsi="Garamond"/>
          <w:b/>
        </w:rPr>
      </w:pPr>
    </w:p>
    <w:p w14:paraId="74E1A8DE" w14:textId="77777777" w:rsidR="002E7C31" w:rsidRPr="00432D37" w:rsidRDefault="002E7C31" w:rsidP="002E7C31">
      <w:pPr>
        <w:pStyle w:val="ListParagraph"/>
        <w:jc w:val="both"/>
        <w:rPr>
          <w:rFonts w:ascii="Garamond" w:hAnsi="Garamond"/>
        </w:rPr>
      </w:pPr>
      <w:r w:rsidRPr="00432D37">
        <w:rPr>
          <w:rFonts w:ascii="Garamond" w:hAnsi="Garamond"/>
        </w:rPr>
        <w:t xml:space="preserve">A list of future agenda items was distributed to each member of the Board. </w:t>
      </w:r>
    </w:p>
    <w:p w14:paraId="33BCE81F" w14:textId="77777777" w:rsidR="006A2141" w:rsidRPr="00432D37" w:rsidRDefault="006A2141" w:rsidP="006A2141">
      <w:pPr>
        <w:jc w:val="both"/>
        <w:rPr>
          <w:rFonts w:ascii="Garamond" w:hAnsi="Garamond"/>
        </w:rPr>
      </w:pPr>
    </w:p>
    <w:p w14:paraId="7121B3EB" w14:textId="77777777" w:rsidR="006A2141" w:rsidRPr="00432D37" w:rsidRDefault="006A2141" w:rsidP="006A2141">
      <w:pPr>
        <w:jc w:val="both"/>
        <w:rPr>
          <w:rFonts w:ascii="Garamond" w:hAnsi="Garamond"/>
        </w:rPr>
      </w:pPr>
    </w:p>
    <w:p w14:paraId="3D0E94EB" w14:textId="77777777" w:rsidR="00F515EA" w:rsidRPr="00432D37" w:rsidRDefault="006A2141" w:rsidP="00F515EA">
      <w:pPr>
        <w:numPr>
          <w:ilvl w:val="0"/>
          <w:numId w:val="21"/>
        </w:numPr>
        <w:jc w:val="both"/>
        <w:rPr>
          <w:rFonts w:ascii="Garamond" w:hAnsi="Garamond"/>
          <w:b/>
        </w:rPr>
      </w:pPr>
      <w:r w:rsidRPr="00432D37">
        <w:rPr>
          <w:rFonts w:ascii="Garamond" w:hAnsi="Garamond"/>
          <w:b/>
        </w:rPr>
        <w:t>Report from the Executive Director</w:t>
      </w:r>
    </w:p>
    <w:p w14:paraId="772662EE" w14:textId="77777777" w:rsidR="007663DA" w:rsidRPr="00432D37" w:rsidRDefault="007663DA" w:rsidP="007663DA">
      <w:pPr>
        <w:pStyle w:val="ListParagraph"/>
        <w:numPr>
          <w:ilvl w:val="0"/>
          <w:numId w:val="45"/>
        </w:numPr>
        <w:jc w:val="both"/>
        <w:rPr>
          <w:rFonts w:ascii="Garamond" w:hAnsi="Garamond"/>
        </w:rPr>
      </w:pPr>
      <w:r w:rsidRPr="00432D37">
        <w:rPr>
          <w:rFonts w:ascii="Garamond" w:hAnsi="Garamond"/>
        </w:rPr>
        <w:lastRenderedPageBreak/>
        <w:t xml:space="preserve">The BRB has received approximately 1,416 local debt issuances for processing during fiscal year 2021. This is a 19% increase (228 transactions) from the amount of local debt issuances received during this time last year.  </w:t>
      </w:r>
    </w:p>
    <w:p w14:paraId="1A92170E" w14:textId="77777777" w:rsidR="007663DA" w:rsidRPr="00432D37" w:rsidRDefault="007663DA" w:rsidP="007663DA">
      <w:pPr>
        <w:pStyle w:val="ListParagraph"/>
        <w:numPr>
          <w:ilvl w:val="0"/>
          <w:numId w:val="45"/>
        </w:numPr>
        <w:jc w:val="both"/>
        <w:rPr>
          <w:rFonts w:ascii="Garamond" w:hAnsi="Garamond"/>
        </w:rPr>
      </w:pPr>
      <w:r w:rsidRPr="00432D37">
        <w:rPr>
          <w:rFonts w:ascii="Garamond" w:hAnsi="Garamond"/>
        </w:rPr>
        <w:t>BRB staff continues to monitor the progress of certain bills introduced by the 87</w:t>
      </w:r>
      <w:r w:rsidRPr="00432D37">
        <w:rPr>
          <w:rFonts w:ascii="Garamond" w:hAnsi="Garamond"/>
          <w:vertAlign w:val="superscript"/>
        </w:rPr>
        <w:t>th</w:t>
      </w:r>
      <w:r w:rsidRPr="00432D37">
        <w:rPr>
          <w:rFonts w:ascii="Garamond" w:hAnsi="Garamond"/>
        </w:rPr>
        <w:t xml:space="preserve"> Legislature that would directly impact the state’s Constitutional Debt Limit (CDL). So far only HJR 5 has been voted on by the originating chamber.  This bill, if approved by the legislature and majority of the voters, would authorize the issuance of general obligation bonds in an amount not to exceed $3 billion to fund brain research. Using fiscal year 2020 assumptions, this authorization would increase the CDL by approximately 0.47% to a total of approximately 3.14%.   </w:t>
      </w:r>
    </w:p>
    <w:p w14:paraId="718B333F" w14:textId="1F0CB726" w:rsidR="007663DA" w:rsidRPr="00432D37" w:rsidRDefault="007663DA" w:rsidP="007663DA">
      <w:pPr>
        <w:pStyle w:val="ListParagraph"/>
        <w:numPr>
          <w:ilvl w:val="0"/>
          <w:numId w:val="45"/>
        </w:numPr>
        <w:jc w:val="both"/>
        <w:rPr>
          <w:rFonts w:ascii="Garamond" w:hAnsi="Garamond"/>
        </w:rPr>
      </w:pPr>
      <w:r w:rsidRPr="00432D37">
        <w:rPr>
          <w:rFonts w:ascii="Garamond" w:hAnsi="Garamond"/>
        </w:rPr>
        <w:t xml:space="preserve">SB 1984 appears to have stalled in committee. </w:t>
      </w:r>
      <w:r w:rsidR="00F47928">
        <w:rPr>
          <w:rFonts w:ascii="Garamond" w:hAnsi="Garamond"/>
        </w:rPr>
        <w:t xml:space="preserve">BRB staff may look into amending its administrative code rules to add clarity to </w:t>
      </w:r>
      <w:r w:rsidR="00546ED5">
        <w:rPr>
          <w:rFonts w:ascii="Garamond" w:hAnsi="Garamond"/>
        </w:rPr>
        <w:t>the</w:t>
      </w:r>
      <w:r w:rsidR="00F47928">
        <w:rPr>
          <w:rFonts w:ascii="Garamond" w:hAnsi="Garamond"/>
        </w:rPr>
        <w:t xml:space="preserve"> process </w:t>
      </w:r>
      <w:r w:rsidR="00546ED5">
        <w:rPr>
          <w:rFonts w:ascii="Garamond" w:hAnsi="Garamond"/>
        </w:rPr>
        <w:t>of</w:t>
      </w:r>
      <w:r w:rsidR="00F47928">
        <w:rPr>
          <w:rFonts w:ascii="Garamond" w:hAnsi="Garamond"/>
        </w:rPr>
        <w:t xml:space="preserve"> assigning carryforward. </w:t>
      </w:r>
    </w:p>
    <w:p w14:paraId="1344E1DF" w14:textId="4BDB77BF" w:rsidR="0042019E" w:rsidRPr="00432D37" w:rsidRDefault="0042019E" w:rsidP="00B74CAB">
      <w:pPr>
        <w:jc w:val="both"/>
        <w:rPr>
          <w:rFonts w:ascii="Garamond" w:hAnsi="Garamond"/>
        </w:rPr>
      </w:pPr>
    </w:p>
    <w:p w14:paraId="3D8DBE31" w14:textId="77777777" w:rsidR="006F529B" w:rsidRPr="00432D37" w:rsidRDefault="006F529B" w:rsidP="00F515EA">
      <w:pPr>
        <w:jc w:val="both"/>
        <w:rPr>
          <w:rFonts w:ascii="Garamond" w:hAnsi="Garamond"/>
        </w:rPr>
      </w:pPr>
    </w:p>
    <w:p w14:paraId="7E4CEAE3" w14:textId="77777777" w:rsidR="006A2141" w:rsidRPr="00432D37" w:rsidRDefault="006A2141" w:rsidP="006A2141">
      <w:pPr>
        <w:numPr>
          <w:ilvl w:val="0"/>
          <w:numId w:val="21"/>
        </w:numPr>
        <w:jc w:val="both"/>
        <w:rPr>
          <w:rFonts w:ascii="Garamond" w:hAnsi="Garamond"/>
          <w:b/>
        </w:rPr>
      </w:pPr>
      <w:r w:rsidRPr="00432D37">
        <w:rPr>
          <w:rFonts w:ascii="Garamond" w:hAnsi="Garamond"/>
          <w:b/>
        </w:rPr>
        <w:t>Adjourn</w:t>
      </w:r>
    </w:p>
    <w:p w14:paraId="67DC1174" w14:textId="77777777" w:rsidR="006A2141" w:rsidRPr="00432D37"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5403FFAE" w:rsidR="001B17B3" w:rsidRPr="00432D37" w:rsidRDefault="006A2141" w:rsidP="001F6AF5">
      <w:pPr>
        <w:pStyle w:val="ListParagraph"/>
        <w:jc w:val="both"/>
        <w:rPr>
          <w:rFonts w:ascii="Garamond" w:hAnsi="Garamond"/>
        </w:rPr>
      </w:pPr>
      <w:r w:rsidRPr="00432D37">
        <w:rPr>
          <w:rFonts w:ascii="Garamond" w:hAnsi="Garamond"/>
        </w:rPr>
        <w:t>There being no further business, the planning session</w:t>
      </w:r>
      <w:r w:rsidRPr="00432D37">
        <w:rPr>
          <w:rFonts w:ascii="Garamond" w:hAnsi="Garamond"/>
          <w:b/>
        </w:rPr>
        <w:t xml:space="preserve"> </w:t>
      </w:r>
      <w:r w:rsidRPr="00432D37">
        <w:rPr>
          <w:rFonts w:ascii="Garamond" w:hAnsi="Garamond"/>
        </w:rPr>
        <w:t xml:space="preserve">was </w:t>
      </w:r>
      <w:r w:rsidRPr="00941126">
        <w:rPr>
          <w:rFonts w:ascii="Garamond" w:hAnsi="Garamond"/>
        </w:rPr>
        <w:t>adjourned at 10:</w:t>
      </w:r>
      <w:r w:rsidR="00941126" w:rsidRPr="00941126">
        <w:rPr>
          <w:rFonts w:ascii="Garamond" w:hAnsi="Garamond"/>
        </w:rPr>
        <w:t>12</w:t>
      </w:r>
      <w:r w:rsidRPr="00941126">
        <w:rPr>
          <w:rFonts w:ascii="Garamond" w:hAnsi="Garamond"/>
        </w:rPr>
        <w:t xml:space="preserve"> a.m.</w:t>
      </w:r>
    </w:p>
    <w:sectPr w:rsidR="001B17B3" w:rsidRPr="00432D3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4A64"/>
    <w:rsid w:val="001A5FCA"/>
    <w:rsid w:val="001A6D8F"/>
    <w:rsid w:val="001B08EF"/>
    <w:rsid w:val="001B17B3"/>
    <w:rsid w:val="001B1D9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7C"/>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1240"/>
    <w:rsid w:val="002A234B"/>
    <w:rsid w:val="002A380E"/>
    <w:rsid w:val="002A4F73"/>
    <w:rsid w:val="002A5299"/>
    <w:rsid w:val="002A52F2"/>
    <w:rsid w:val="002A633D"/>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16E"/>
    <w:rsid w:val="002D1C91"/>
    <w:rsid w:val="002D2B9E"/>
    <w:rsid w:val="002D3902"/>
    <w:rsid w:val="002D5622"/>
    <w:rsid w:val="002D5A11"/>
    <w:rsid w:val="002D62A1"/>
    <w:rsid w:val="002D64AC"/>
    <w:rsid w:val="002D727B"/>
    <w:rsid w:val="002D7A12"/>
    <w:rsid w:val="002D7F1E"/>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E50"/>
    <w:rsid w:val="0031300C"/>
    <w:rsid w:val="00315365"/>
    <w:rsid w:val="00315682"/>
    <w:rsid w:val="0031630E"/>
    <w:rsid w:val="00316543"/>
    <w:rsid w:val="00320541"/>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3548"/>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78FE"/>
    <w:rsid w:val="004C1380"/>
    <w:rsid w:val="004C1E3D"/>
    <w:rsid w:val="004C2C9A"/>
    <w:rsid w:val="004C3B30"/>
    <w:rsid w:val="004C428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3845"/>
    <w:rsid w:val="004F71F1"/>
    <w:rsid w:val="00500E5E"/>
    <w:rsid w:val="00500F86"/>
    <w:rsid w:val="005012FD"/>
    <w:rsid w:val="00501A0E"/>
    <w:rsid w:val="005031F9"/>
    <w:rsid w:val="00504534"/>
    <w:rsid w:val="00505872"/>
    <w:rsid w:val="00506326"/>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6F44"/>
    <w:rsid w:val="00537021"/>
    <w:rsid w:val="00540014"/>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15A"/>
    <w:rsid w:val="006345A3"/>
    <w:rsid w:val="0063599A"/>
    <w:rsid w:val="006372C3"/>
    <w:rsid w:val="00640504"/>
    <w:rsid w:val="0064105D"/>
    <w:rsid w:val="00641545"/>
    <w:rsid w:val="00642F69"/>
    <w:rsid w:val="00643E72"/>
    <w:rsid w:val="00644E8A"/>
    <w:rsid w:val="00645DFA"/>
    <w:rsid w:val="00645E73"/>
    <w:rsid w:val="006473E3"/>
    <w:rsid w:val="006501FF"/>
    <w:rsid w:val="00651480"/>
    <w:rsid w:val="00651D5E"/>
    <w:rsid w:val="00654692"/>
    <w:rsid w:val="006552C9"/>
    <w:rsid w:val="00656782"/>
    <w:rsid w:val="006574A7"/>
    <w:rsid w:val="006603A3"/>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496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529B"/>
    <w:rsid w:val="006F64DB"/>
    <w:rsid w:val="006F6637"/>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D0019"/>
    <w:rsid w:val="007D04A6"/>
    <w:rsid w:val="007D12F0"/>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7F7D48"/>
    <w:rsid w:val="00803C8D"/>
    <w:rsid w:val="00804867"/>
    <w:rsid w:val="0080517B"/>
    <w:rsid w:val="00805B1C"/>
    <w:rsid w:val="00806143"/>
    <w:rsid w:val="00811E65"/>
    <w:rsid w:val="00812C43"/>
    <w:rsid w:val="00815368"/>
    <w:rsid w:val="00816E5B"/>
    <w:rsid w:val="00817B0D"/>
    <w:rsid w:val="0082176A"/>
    <w:rsid w:val="0082232C"/>
    <w:rsid w:val="008224AD"/>
    <w:rsid w:val="00823564"/>
    <w:rsid w:val="008239DE"/>
    <w:rsid w:val="00825478"/>
    <w:rsid w:val="00825CE5"/>
    <w:rsid w:val="008279FB"/>
    <w:rsid w:val="00834593"/>
    <w:rsid w:val="00835165"/>
    <w:rsid w:val="00835FAA"/>
    <w:rsid w:val="00835FC7"/>
    <w:rsid w:val="008362C9"/>
    <w:rsid w:val="00836E7B"/>
    <w:rsid w:val="008404EC"/>
    <w:rsid w:val="00840EF3"/>
    <w:rsid w:val="00844CE9"/>
    <w:rsid w:val="0084518B"/>
    <w:rsid w:val="00845BB9"/>
    <w:rsid w:val="00845CDB"/>
    <w:rsid w:val="00846894"/>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F64"/>
    <w:rsid w:val="0088431C"/>
    <w:rsid w:val="00885227"/>
    <w:rsid w:val="0088556F"/>
    <w:rsid w:val="008863B0"/>
    <w:rsid w:val="00886EEC"/>
    <w:rsid w:val="00894F29"/>
    <w:rsid w:val="00896B2C"/>
    <w:rsid w:val="0089709A"/>
    <w:rsid w:val="008A0641"/>
    <w:rsid w:val="008A19AF"/>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1A39"/>
    <w:rsid w:val="009129E4"/>
    <w:rsid w:val="00913AD8"/>
    <w:rsid w:val="00914B3F"/>
    <w:rsid w:val="00915243"/>
    <w:rsid w:val="00915F8E"/>
    <w:rsid w:val="009166DC"/>
    <w:rsid w:val="00917B83"/>
    <w:rsid w:val="00917F76"/>
    <w:rsid w:val="00922573"/>
    <w:rsid w:val="00922E7E"/>
    <w:rsid w:val="00923047"/>
    <w:rsid w:val="0092615D"/>
    <w:rsid w:val="00930493"/>
    <w:rsid w:val="00934644"/>
    <w:rsid w:val="00936515"/>
    <w:rsid w:val="009365E1"/>
    <w:rsid w:val="00936C66"/>
    <w:rsid w:val="0094009C"/>
    <w:rsid w:val="00941126"/>
    <w:rsid w:val="009418AB"/>
    <w:rsid w:val="00942A33"/>
    <w:rsid w:val="00942BB8"/>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F1D"/>
    <w:rsid w:val="009B53B3"/>
    <w:rsid w:val="009B64B7"/>
    <w:rsid w:val="009B7630"/>
    <w:rsid w:val="009B7A27"/>
    <w:rsid w:val="009B7F34"/>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1E01"/>
    <w:rsid w:val="009E2F4D"/>
    <w:rsid w:val="009E3676"/>
    <w:rsid w:val="009E377E"/>
    <w:rsid w:val="009E412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4666"/>
    <w:rsid w:val="00B15BA3"/>
    <w:rsid w:val="00B15DF1"/>
    <w:rsid w:val="00B20395"/>
    <w:rsid w:val="00B20D87"/>
    <w:rsid w:val="00B21157"/>
    <w:rsid w:val="00B21C50"/>
    <w:rsid w:val="00B21C6B"/>
    <w:rsid w:val="00B230B2"/>
    <w:rsid w:val="00B25DFC"/>
    <w:rsid w:val="00B269E5"/>
    <w:rsid w:val="00B26B34"/>
    <w:rsid w:val="00B26D3A"/>
    <w:rsid w:val="00B3167A"/>
    <w:rsid w:val="00B3198A"/>
    <w:rsid w:val="00B31DB4"/>
    <w:rsid w:val="00B3355A"/>
    <w:rsid w:val="00B34194"/>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A4D"/>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229D"/>
    <w:rsid w:val="00BD32B9"/>
    <w:rsid w:val="00BD3B10"/>
    <w:rsid w:val="00BD3C27"/>
    <w:rsid w:val="00BD3EA1"/>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3500"/>
    <w:rsid w:val="00D25077"/>
    <w:rsid w:val="00D27533"/>
    <w:rsid w:val="00D30BB8"/>
    <w:rsid w:val="00D32811"/>
    <w:rsid w:val="00D36176"/>
    <w:rsid w:val="00D4116D"/>
    <w:rsid w:val="00D41A89"/>
    <w:rsid w:val="00D42FCF"/>
    <w:rsid w:val="00D45BB3"/>
    <w:rsid w:val="00D461D9"/>
    <w:rsid w:val="00D4772B"/>
    <w:rsid w:val="00D47D40"/>
    <w:rsid w:val="00D518B9"/>
    <w:rsid w:val="00D527B4"/>
    <w:rsid w:val="00D52A16"/>
    <w:rsid w:val="00D535DB"/>
    <w:rsid w:val="00D544DE"/>
    <w:rsid w:val="00D54DB7"/>
    <w:rsid w:val="00D62103"/>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21DC"/>
    <w:rsid w:val="00E52331"/>
    <w:rsid w:val="00E53770"/>
    <w:rsid w:val="00E5413E"/>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0C81"/>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928"/>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26C7"/>
    <w:rsid w:val="00F84EC2"/>
    <w:rsid w:val="00F85036"/>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4</Pages>
  <Words>1152</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215</cp:revision>
  <cp:lastPrinted>2021-05-11T16:02:00Z</cp:lastPrinted>
  <dcterms:created xsi:type="dcterms:W3CDTF">2019-03-11T17:53:00Z</dcterms:created>
  <dcterms:modified xsi:type="dcterms:W3CDTF">2021-05-11T16:07:00Z</dcterms:modified>
</cp:coreProperties>
</file>