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D2979" w14:textId="474AD653" w:rsidR="007B7B1D" w:rsidRDefault="007B7B1D" w:rsidP="00052879">
      <w:pPr>
        <w:widowControl w:val="0"/>
        <w:tabs>
          <w:tab w:val="left" w:pos="720"/>
        </w:tabs>
        <w:autoSpaceDE w:val="0"/>
        <w:autoSpaceDN w:val="0"/>
        <w:adjustRightInd w:val="0"/>
        <w:ind w:left="1440" w:hanging="1440"/>
        <w:jc w:val="center"/>
        <w:rPr>
          <w:rFonts w:ascii="Garamond" w:hAnsi="Garamond"/>
        </w:rPr>
      </w:pPr>
      <w:r>
        <w:rPr>
          <w:rFonts w:ascii="Garamond" w:hAnsi="Garamond"/>
        </w:rPr>
        <w:t>Minutes</w:t>
      </w:r>
    </w:p>
    <w:p w14:paraId="227A72A1" w14:textId="25251115" w:rsidR="00B70366" w:rsidRPr="007B7B1D" w:rsidRDefault="00B70366" w:rsidP="00052879">
      <w:pPr>
        <w:widowControl w:val="0"/>
        <w:tabs>
          <w:tab w:val="left" w:pos="720"/>
        </w:tabs>
        <w:autoSpaceDE w:val="0"/>
        <w:autoSpaceDN w:val="0"/>
        <w:adjustRightInd w:val="0"/>
        <w:ind w:left="1440" w:hanging="1440"/>
        <w:jc w:val="center"/>
        <w:rPr>
          <w:rFonts w:ascii="Garamond" w:hAnsi="Garamond"/>
        </w:rPr>
      </w:pPr>
      <w:r w:rsidRPr="007B7B1D">
        <w:rPr>
          <w:rFonts w:ascii="Garamond" w:hAnsi="Garamond"/>
        </w:rPr>
        <w:t>Texas Bond Review Board</w:t>
      </w:r>
    </w:p>
    <w:p w14:paraId="4E8C6095" w14:textId="0FB60416" w:rsidR="00B70366" w:rsidRPr="007B7B1D" w:rsidRDefault="00FB2DA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B1D">
        <w:rPr>
          <w:rFonts w:ascii="Garamond" w:hAnsi="Garamond"/>
        </w:rPr>
        <w:t xml:space="preserve">Called </w:t>
      </w:r>
      <w:r w:rsidR="00E572EE" w:rsidRPr="007B7B1D">
        <w:rPr>
          <w:rFonts w:ascii="Garamond" w:hAnsi="Garamond"/>
        </w:rPr>
        <w:t>Board Meeting</w:t>
      </w:r>
    </w:p>
    <w:p w14:paraId="43E02BEB" w14:textId="51BC15D5" w:rsidR="0008191B" w:rsidRPr="007B7B1D" w:rsidRDefault="0008191B" w:rsidP="0008191B">
      <w:pPr>
        <w:widowControl w:val="0"/>
        <w:tabs>
          <w:tab w:val="left" w:pos="720"/>
          <w:tab w:val="left" w:pos="1170"/>
        </w:tabs>
        <w:autoSpaceDE w:val="0"/>
        <w:autoSpaceDN w:val="0"/>
        <w:adjustRightInd w:val="0"/>
        <w:ind w:left="1440" w:hanging="1440"/>
        <w:jc w:val="center"/>
        <w:rPr>
          <w:rFonts w:ascii="Garamond" w:hAnsi="Garamond"/>
        </w:rPr>
      </w:pPr>
      <w:r w:rsidRPr="007B7B1D">
        <w:rPr>
          <w:rFonts w:ascii="Garamond" w:hAnsi="Garamond"/>
        </w:rPr>
        <w:t xml:space="preserve">Thursday, </w:t>
      </w:r>
      <w:r w:rsidR="00530A05">
        <w:rPr>
          <w:rFonts w:ascii="Garamond" w:hAnsi="Garamond"/>
        </w:rPr>
        <w:t>May 21st</w:t>
      </w:r>
      <w:r w:rsidRPr="007B7B1D">
        <w:rPr>
          <w:rFonts w:ascii="Garamond" w:hAnsi="Garamond"/>
        </w:rPr>
        <w:t xml:space="preserve">, 2026, 10:00 a.m. </w:t>
      </w:r>
    </w:p>
    <w:p w14:paraId="0A01A5A6" w14:textId="77777777" w:rsidR="0008191B" w:rsidRPr="007B7B1D" w:rsidRDefault="0008191B" w:rsidP="0008191B">
      <w:pPr>
        <w:widowControl w:val="0"/>
        <w:tabs>
          <w:tab w:val="left" w:pos="720"/>
          <w:tab w:val="left" w:pos="1170"/>
        </w:tabs>
        <w:autoSpaceDE w:val="0"/>
        <w:autoSpaceDN w:val="0"/>
        <w:adjustRightInd w:val="0"/>
        <w:ind w:left="1440" w:hanging="1440"/>
        <w:jc w:val="center"/>
        <w:rPr>
          <w:rFonts w:ascii="Garamond" w:hAnsi="Garamond"/>
        </w:rPr>
      </w:pPr>
      <w:r w:rsidRPr="007B7B1D">
        <w:rPr>
          <w:rFonts w:ascii="Garamond" w:hAnsi="Garamond"/>
        </w:rPr>
        <w:t>Room 402 Clements Building</w:t>
      </w:r>
    </w:p>
    <w:p w14:paraId="7C3C8B85" w14:textId="77777777" w:rsidR="0008191B" w:rsidRPr="007B7B1D" w:rsidRDefault="0008191B" w:rsidP="0008191B">
      <w:pPr>
        <w:widowControl w:val="0"/>
        <w:tabs>
          <w:tab w:val="left" w:pos="720"/>
          <w:tab w:val="left" w:pos="1170"/>
        </w:tabs>
        <w:autoSpaceDE w:val="0"/>
        <w:autoSpaceDN w:val="0"/>
        <w:adjustRightInd w:val="0"/>
        <w:ind w:left="1440" w:hanging="1440"/>
        <w:jc w:val="center"/>
        <w:rPr>
          <w:rFonts w:ascii="Garamond" w:hAnsi="Garamond"/>
        </w:rPr>
      </w:pPr>
      <w:r w:rsidRPr="007B7B1D">
        <w:rPr>
          <w:rFonts w:ascii="Garamond" w:hAnsi="Garamond"/>
        </w:rPr>
        <w:t xml:space="preserve">And Videoconference Meeting </w:t>
      </w:r>
    </w:p>
    <w:p w14:paraId="39C172B1" w14:textId="77777777" w:rsidR="0008191B" w:rsidRPr="007B7B1D" w:rsidRDefault="0008191B" w:rsidP="0008191B">
      <w:pPr>
        <w:widowControl w:val="0"/>
        <w:tabs>
          <w:tab w:val="left" w:pos="720"/>
          <w:tab w:val="left" w:pos="1170"/>
        </w:tabs>
        <w:autoSpaceDE w:val="0"/>
        <w:autoSpaceDN w:val="0"/>
        <w:adjustRightInd w:val="0"/>
        <w:ind w:left="1440" w:hanging="1440"/>
        <w:jc w:val="center"/>
        <w:rPr>
          <w:rFonts w:ascii="Garamond" w:hAnsi="Garamond"/>
        </w:rPr>
      </w:pPr>
      <w:r w:rsidRPr="007B7B1D">
        <w:rPr>
          <w:rFonts w:ascii="Garamond" w:hAnsi="Garamond"/>
        </w:rPr>
        <w:t>300 W. 15th Street</w:t>
      </w:r>
    </w:p>
    <w:p w14:paraId="5483D9F1" w14:textId="4D59B010" w:rsidR="00A77414" w:rsidRPr="007B7B1D" w:rsidRDefault="0008191B" w:rsidP="0008191B">
      <w:pPr>
        <w:widowControl w:val="0"/>
        <w:tabs>
          <w:tab w:val="left" w:pos="720"/>
          <w:tab w:val="left" w:pos="1170"/>
        </w:tabs>
        <w:autoSpaceDE w:val="0"/>
        <w:autoSpaceDN w:val="0"/>
        <w:adjustRightInd w:val="0"/>
        <w:ind w:left="1440" w:hanging="1440"/>
        <w:jc w:val="center"/>
        <w:rPr>
          <w:rFonts w:ascii="Garamond" w:hAnsi="Garamond"/>
        </w:rPr>
      </w:pPr>
      <w:r w:rsidRPr="007B7B1D">
        <w:rPr>
          <w:rFonts w:ascii="Garamond" w:hAnsi="Garamond"/>
        </w:rPr>
        <w:t>Austin, TX 78701</w:t>
      </w:r>
    </w:p>
    <w:p w14:paraId="4E0AFEFB" w14:textId="614CE411" w:rsidR="00914AF0" w:rsidRDefault="00914AF0" w:rsidP="00A77414">
      <w:pPr>
        <w:widowControl w:val="0"/>
        <w:tabs>
          <w:tab w:val="left" w:pos="720"/>
          <w:tab w:val="left" w:pos="1170"/>
        </w:tabs>
        <w:autoSpaceDE w:val="0"/>
        <w:autoSpaceDN w:val="0"/>
        <w:adjustRightInd w:val="0"/>
        <w:ind w:left="1440" w:hanging="1440"/>
        <w:jc w:val="center"/>
        <w:rPr>
          <w:rFonts w:ascii="Garamond" w:hAnsi="Garamond"/>
        </w:rPr>
      </w:pPr>
    </w:p>
    <w:p w14:paraId="19C45841" w14:textId="3D0D746C" w:rsidR="007B7B1D" w:rsidRPr="004B1E29" w:rsidRDefault="007B7B1D" w:rsidP="007B7B1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both"/>
        <w:rPr>
          <w:rFonts w:ascii="Garamond" w:hAnsi="Garamond"/>
          <w:bCs/>
        </w:rPr>
      </w:pPr>
      <w:r w:rsidRPr="004B1E29">
        <w:rPr>
          <w:rFonts w:ascii="Garamond" w:hAnsi="Garamond"/>
          <w:bCs/>
        </w:rPr>
        <w:t>The Texas Bond Review Board (BRB) convened in a Board Meeting at 10:0</w:t>
      </w:r>
      <w:r>
        <w:rPr>
          <w:rFonts w:ascii="Garamond" w:hAnsi="Garamond"/>
          <w:bCs/>
        </w:rPr>
        <w:t>0</w:t>
      </w:r>
      <w:r w:rsidRPr="004B1E29">
        <w:rPr>
          <w:rFonts w:ascii="Garamond" w:hAnsi="Garamond"/>
          <w:bCs/>
        </w:rPr>
        <w:t xml:space="preserve"> a.m., Thursday, </w:t>
      </w:r>
      <w:r w:rsidR="00602C46">
        <w:rPr>
          <w:rFonts w:ascii="Garamond" w:hAnsi="Garamond"/>
        </w:rPr>
        <w:t>May 21</w:t>
      </w:r>
      <w:r w:rsidRPr="004B1E29">
        <w:rPr>
          <w:rFonts w:ascii="Garamond" w:hAnsi="Garamond"/>
          <w:bCs/>
        </w:rPr>
        <w:t xml:space="preserve">, </w:t>
      </w:r>
      <w:proofErr w:type="gramStart"/>
      <w:r w:rsidRPr="004B1E29">
        <w:rPr>
          <w:rFonts w:ascii="Garamond" w:hAnsi="Garamond"/>
          <w:bCs/>
        </w:rPr>
        <w:t>202</w:t>
      </w:r>
      <w:r>
        <w:rPr>
          <w:rFonts w:ascii="Garamond" w:hAnsi="Garamond"/>
          <w:bCs/>
        </w:rPr>
        <w:t>6</w:t>
      </w:r>
      <w:proofErr w:type="gramEnd"/>
      <w:r w:rsidRPr="004B1E29">
        <w:rPr>
          <w:rFonts w:ascii="Garamond" w:hAnsi="Garamond"/>
          <w:bCs/>
        </w:rPr>
        <w:t xml:space="preserve"> in </w:t>
      </w:r>
      <w:r w:rsidRPr="007B7B1D">
        <w:rPr>
          <w:rFonts w:ascii="Garamond" w:hAnsi="Garamond"/>
          <w:bCs/>
        </w:rPr>
        <w:t>Room 402 Clements Building</w:t>
      </w:r>
      <w:r>
        <w:rPr>
          <w:rFonts w:ascii="Garamond" w:hAnsi="Garamond"/>
          <w:bCs/>
        </w:rPr>
        <w:t xml:space="preserve"> </w:t>
      </w:r>
      <w:r w:rsidRPr="004B1E29">
        <w:rPr>
          <w:rFonts w:ascii="Garamond" w:hAnsi="Garamond"/>
          <w:bCs/>
        </w:rPr>
        <w:t>and via videoconference as authorized under Texas Government Code section 551.127. Present were</w:t>
      </w:r>
      <w:r w:rsidR="00530A05" w:rsidRPr="00530A05">
        <w:rPr>
          <w:rFonts w:ascii="Garamond" w:hAnsi="Garamond"/>
          <w:bCs/>
        </w:rPr>
        <w:t xml:space="preserve"> </w:t>
      </w:r>
      <w:r w:rsidR="00530A05">
        <w:rPr>
          <w:rFonts w:ascii="Garamond" w:hAnsi="Garamond"/>
          <w:bCs/>
        </w:rPr>
        <w:t>Fisher Reynolds</w:t>
      </w:r>
      <w:r w:rsidRPr="004B1E29">
        <w:rPr>
          <w:rFonts w:ascii="Garamond" w:hAnsi="Garamond"/>
          <w:bCs/>
        </w:rPr>
        <w:t xml:space="preserve">, Chair and Alternate for Governor Greg Abbott; </w:t>
      </w:r>
      <w:r w:rsidR="00530A05">
        <w:rPr>
          <w:rFonts w:ascii="Garamond" w:hAnsi="Garamond"/>
          <w:bCs/>
        </w:rPr>
        <w:t>Bryan Mathew</w:t>
      </w:r>
      <w:r w:rsidRPr="004B1E29">
        <w:rPr>
          <w:rFonts w:ascii="Garamond" w:hAnsi="Garamond"/>
          <w:bCs/>
        </w:rPr>
        <w:t>, Alternate for Lieutenant Governor Dan Patrick; Kimberly Edwards, Alternate for Acting Comptroller Kelly Hancock</w:t>
      </w:r>
      <w:r w:rsidR="00530A05">
        <w:rPr>
          <w:rFonts w:ascii="Garamond" w:hAnsi="Garamond"/>
          <w:bCs/>
        </w:rPr>
        <w:t>; and</w:t>
      </w:r>
      <w:r w:rsidR="00530A05" w:rsidRPr="00530A05">
        <w:rPr>
          <w:rFonts w:ascii="Garamond" w:hAnsi="Garamond"/>
          <w:bCs/>
        </w:rPr>
        <w:t xml:space="preserve"> </w:t>
      </w:r>
      <w:r w:rsidR="00530A05">
        <w:rPr>
          <w:rFonts w:ascii="Garamond" w:hAnsi="Garamond"/>
          <w:bCs/>
        </w:rPr>
        <w:t>Sallie Bentley, Alternate for Speaker Dustin Burrows</w:t>
      </w:r>
      <w:r w:rsidRPr="004B1E29">
        <w:rPr>
          <w:rFonts w:ascii="Garamond" w:hAnsi="Garamond"/>
          <w:bCs/>
        </w:rPr>
        <w:t>. Also, in attendance were Leslie Brock and Martin Cohick with the Office of the Attorney General, Bond Finance Office staff members, and others.</w:t>
      </w:r>
    </w:p>
    <w:p w14:paraId="6195563F" w14:textId="77777777" w:rsidR="00BB6CF4" w:rsidRPr="00214217" w:rsidRDefault="00BB6CF4" w:rsidP="00286F01">
      <w:pPr>
        <w:widowControl w:val="0"/>
        <w:autoSpaceDE w:val="0"/>
        <w:autoSpaceDN w:val="0"/>
        <w:adjustRightInd w:val="0"/>
        <w:jc w:val="both"/>
        <w:rPr>
          <w:rFonts w:ascii="Garamond" w:hAnsi="Garamond"/>
          <w:bCs/>
        </w:rPr>
      </w:pPr>
    </w:p>
    <w:p w14:paraId="0BB32E6E" w14:textId="77777777" w:rsidR="00C20D09" w:rsidRPr="002C2E6C" w:rsidRDefault="00C20D09" w:rsidP="00C20D09">
      <w:pPr>
        <w:widowControl w:val="0"/>
        <w:numPr>
          <w:ilvl w:val="0"/>
          <w:numId w:val="21"/>
        </w:numPr>
        <w:autoSpaceDE w:val="0"/>
        <w:autoSpaceDN w:val="0"/>
        <w:adjustRightInd w:val="0"/>
        <w:jc w:val="both"/>
        <w:rPr>
          <w:rFonts w:ascii="Garamond" w:hAnsi="Garamond"/>
          <w:b/>
        </w:rPr>
      </w:pPr>
      <w:r w:rsidRPr="002C2E6C">
        <w:rPr>
          <w:rFonts w:ascii="Garamond" w:hAnsi="Garamond"/>
          <w:b/>
        </w:rPr>
        <w:t xml:space="preserve">Call to Order / Establishment of Quorum </w:t>
      </w:r>
    </w:p>
    <w:p w14:paraId="064600E4" w14:textId="77777777" w:rsidR="006B6C96" w:rsidRDefault="006B6C96" w:rsidP="006B6C96">
      <w:pPr>
        <w:widowControl w:val="0"/>
        <w:autoSpaceDE w:val="0"/>
        <w:autoSpaceDN w:val="0"/>
        <w:adjustRightInd w:val="0"/>
        <w:ind w:left="720"/>
        <w:jc w:val="both"/>
        <w:rPr>
          <w:rFonts w:ascii="Garamond" w:hAnsi="Garamond"/>
          <w:b/>
        </w:rPr>
      </w:pPr>
    </w:p>
    <w:p w14:paraId="65BF1ADA" w14:textId="74898FAB" w:rsidR="00CE04A0" w:rsidRPr="004B1E29" w:rsidRDefault="00530A05" w:rsidP="00CE04A0">
      <w:pPr>
        <w:pStyle w:val="ListParagraph"/>
        <w:widowControl w:val="0"/>
        <w:tabs>
          <w:tab w:val="left" w:pos="720"/>
          <w:tab w:val="left" w:pos="1170"/>
        </w:tabs>
        <w:autoSpaceDE w:val="0"/>
        <w:autoSpaceDN w:val="0"/>
        <w:adjustRightInd w:val="0"/>
        <w:jc w:val="both"/>
        <w:rPr>
          <w:rFonts w:ascii="Garamond" w:hAnsi="Garamond"/>
          <w:bCs/>
        </w:rPr>
      </w:pPr>
      <w:r>
        <w:rPr>
          <w:rFonts w:ascii="Garamond" w:hAnsi="Garamond"/>
        </w:rPr>
        <w:t>Fisher Reynolds</w:t>
      </w:r>
      <w:r w:rsidR="00CE04A0" w:rsidRPr="004B1E29">
        <w:rPr>
          <w:rFonts w:ascii="Garamond" w:hAnsi="Garamond"/>
        </w:rPr>
        <w:t>, as Chair, called the meeting to order at 10:0</w:t>
      </w:r>
      <w:r w:rsidR="00CE04A0">
        <w:rPr>
          <w:rFonts w:ascii="Garamond" w:hAnsi="Garamond"/>
        </w:rPr>
        <w:t>0</w:t>
      </w:r>
      <w:r w:rsidR="00CE04A0" w:rsidRPr="004B1E29">
        <w:rPr>
          <w:rFonts w:ascii="Garamond" w:hAnsi="Garamond"/>
        </w:rPr>
        <w:t xml:space="preserve"> a.m. He announced that this meeting will be held by videoconference call pursuant to Texas Government Code section 551.127. This meeting may include participation from one or more Bond Review Board members by remote videoconference. In accordance with the Texas Open Meetings Act, Bond Review Board members participating </w:t>
      </w:r>
      <w:proofErr w:type="gramStart"/>
      <w:r w:rsidR="00CE04A0" w:rsidRPr="004B1E29">
        <w:rPr>
          <w:rFonts w:ascii="Garamond" w:hAnsi="Garamond"/>
        </w:rPr>
        <w:t>by</w:t>
      </w:r>
      <w:proofErr w:type="gramEnd"/>
      <w:r w:rsidR="00CE04A0" w:rsidRPr="004B1E29">
        <w:rPr>
          <w:rFonts w:ascii="Garamond" w:hAnsi="Garamond"/>
        </w:rPr>
        <w:t xml:space="preserve"> videoconference shall be considered as being present for all purposes in the meeting. </w:t>
      </w:r>
      <w:r w:rsidR="00CE04A0" w:rsidRPr="004B1E29">
        <w:rPr>
          <w:rFonts w:ascii="Garamond" w:hAnsi="Garamond"/>
          <w:bCs/>
        </w:rPr>
        <w:t>A quorum was present.</w:t>
      </w:r>
    </w:p>
    <w:p w14:paraId="4CBD8DC4" w14:textId="77777777" w:rsidR="00CE04A0" w:rsidRPr="002C2E6C" w:rsidRDefault="00CE04A0" w:rsidP="006B6C96">
      <w:pPr>
        <w:widowControl w:val="0"/>
        <w:autoSpaceDE w:val="0"/>
        <w:autoSpaceDN w:val="0"/>
        <w:adjustRightInd w:val="0"/>
        <w:ind w:left="720"/>
        <w:jc w:val="both"/>
        <w:rPr>
          <w:rFonts w:ascii="Garamond" w:hAnsi="Garamond"/>
          <w:b/>
        </w:rPr>
      </w:pPr>
    </w:p>
    <w:p w14:paraId="34B81A43" w14:textId="7B0B126A" w:rsidR="00A440B5" w:rsidRPr="002C2E6C" w:rsidRDefault="006B6C96" w:rsidP="000C4F09">
      <w:pPr>
        <w:widowControl w:val="0"/>
        <w:numPr>
          <w:ilvl w:val="0"/>
          <w:numId w:val="21"/>
        </w:numPr>
        <w:autoSpaceDE w:val="0"/>
        <w:autoSpaceDN w:val="0"/>
        <w:adjustRightInd w:val="0"/>
        <w:jc w:val="both"/>
        <w:rPr>
          <w:rFonts w:ascii="Garamond" w:hAnsi="Garamond"/>
          <w:b/>
        </w:rPr>
      </w:pPr>
      <w:bookmarkStart w:id="0" w:name="_Hlk166657697"/>
      <w:r w:rsidRPr="002C2E6C">
        <w:rPr>
          <w:rFonts w:ascii="Garamond" w:hAnsi="Garamond"/>
          <w:b/>
        </w:rPr>
        <w:t>Approval of Minutes</w:t>
      </w:r>
      <w:r w:rsidR="00C82D68" w:rsidRPr="002C2E6C">
        <w:rPr>
          <w:rFonts w:ascii="Garamond" w:hAnsi="Garamond"/>
          <w:b/>
        </w:rPr>
        <w:t xml:space="preserve"> from</w:t>
      </w:r>
      <w:r w:rsidR="00E72903" w:rsidRPr="002C2E6C">
        <w:rPr>
          <w:rFonts w:ascii="Garamond" w:hAnsi="Garamond"/>
          <w:b/>
        </w:rPr>
        <w:t xml:space="preserve"> </w:t>
      </w:r>
      <w:r w:rsidR="00524E68">
        <w:rPr>
          <w:rFonts w:ascii="Garamond" w:hAnsi="Garamond"/>
          <w:b/>
        </w:rPr>
        <w:t>April</w:t>
      </w:r>
      <w:r w:rsidR="00C82D68" w:rsidRPr="002C2E6C">
        <w:rPr>
          <w:rFonts w:ascii="Garamond" w:hAnsi="Garamond"/>
          <w:b/>
        </w:rPr>
        <w:t xml:space="preserve"> Planning Session and</w:t>
      </w:r>
      <w:r w:rsidR="00FD0795" w:rsidRPr="002C2E6C">
        <w:rPr>
          <w:rFonts w:ascii="Garamond" w:hAnsi="Garamond"/>
          <w:b/>
        </w:rPr>
        <w:t xml:space="preserve"> </w:t>
      </w:r>
      <w:r w:rsidR="00524E68">
        <w:rPr>
          <w:rFonts w:ascii="Garamond" w:hAnsi="Garamond"/>
          <w:b/>
        </w:rPr>
        <w:t xml:space="preserve">Called </w:t>
      </w:r>
      <w:r w:rsidR="00C82D68" w:rsidRPr="002C2E6C">
        <w:rPr>
          <w:rFonts w:ascii="Garamond" w:hAnsi="Garamond"/>
          <w:b/>
        </w:rPr>
        <w:t>Board Meeting</w:t>
      </w:r>
    </w:p>
    <w:bookmarkEnd w:id="0"/>
    <w:p w14:paraId="13C76A42" w14:textId="24717EBA" w:rsidR="003B2CA9" w:rsidRDefault="003B2CA9" w:rsidP="003B2CA9">
      <w:pPr>
        <w:widowControl w:val="0"/>
        <w:autoSpaceDE w:val="0"/>
        <w:autoSpaceDN w:val="0"/>
        <w:adjustRightInd w:val="0"/>
        <w:ind w:left="720"/>
        <w:jc w:val="both"/>
        <w:rPr>
          <w:rFonts w:ascii="Garamond" w:hAnsi="Garamond"/>
          <w:b/>
        </w:rPr>
      </w:pPr>
    </w:p>
    <w:p w14:paraId="608DA4DC" w14:textId="33C390E1" w:rsidR="002C2E6C" w:rsidRPr="002C2E6C" w:rsidRDefault="002C2E6C" w:rsidP="003B2CA9">
      <w:pPr>
        <w:widowControl w:val="0"/>
        <w:autoSpaceDE w:val="0"/>
        <w:autoSpaceDN w:val="0"/>
        <w:adjustRightInd w:val="0"/>
        <w:ind w:left="720"/>
        <w:jc w:val="both"/>
        <w:rPr>
          <w:rFonts w:ascii="Garamond" w:hAnsi="Garamond"/>
          <w:bCs/>
        </w:rPr>
      </w:pPr>
      <w:r w:rsidRPr="002C2E6C">
        <w:rPr>
          <w:rFonts w:ascii="Garamond" w:hAnsi="Garamond"/>
          <w:bCs/>
        </w:rPr>
        <w:t xml:space="preserve">UPON MOTION BY </w:t>
      </w:r>
      <w:r w:rsidR="00530A05">
        <w:rPr>
          <w:rFonts w:ascii="Garamond" w:hAnsi="Garamond"/>
          <w:bCs/>
        </w:rPr>
        <w:t>BRYAN MATHEW</w:t>
      </w:r>
      <w:r>
        <w:rPr>
          <w:rFonts w:ascii="Garamond" w:hAnsi="Garamond"/>
          <w:bCs/>
        </w:rPr>
        <w:t xml:space="preserve"> AND SECOND</w:t>
      </w:r>
      <w:r w:rsidR="0050049B">
        <w:rPr>
          <w:rFonts w:ascii="Garamond" w:hAnsi="Garamond"/>
          <w:bCs/>
        </w:rPr>
        <w:t>ED</w:t>
      </w:r>
      <w:r>
        <w:rPr>
          <w:rFonts w:ascii="Garamond" w:hAnsi="Garamond"/>
          <w:bCs/>
        </w:rPr>
        <w:t xml:space="preserve"> BY </w:t>
      </w:r>
      <w:r w:rsidRPr="002C2E6C">
        <w:rPr>
          <w:rFonts w:ascii="Garamond" w:hAnsi="Garamond"/>
          <w:bCs/>
        </w:rPr>
        <w:t>KIMBERLY EDWARDS</w:t>
      </w:r>
      <w:r>
        <w:rPr>
          <w:rFonts w:ascii="Garamond" w:hAnsi="Garamond"/>
          <w:bCs/>
        </w:rPr>
        <w:t>,</w:t>
      </w:r>
      <w:r w:rsidRPr="002C2E6C">
        <w:rPr>
          <w:rFonts w:ascii="Garamond" w:hAnsi="Garamond"/>
          <w:bCs/>
        </w:rPr>
        <w:t xml:space="preserve"> THE TEXAS BOND </w:t>
      </w:r>
      <w:proofErr w:type="gramStart"/>
      <w:r w:rsidRPr="002C2E6C">
        <w:rPr>
          <w:rFonts w:ascii="Garamond" w:hAnsi="Garamond"/>
          <w:bCs/>
        </w:rPr>
        <w:t>REVIEW BOARD</w:t>
      </w:r>
      <w:proofErr w:type="gramEnd"/>
      <w:r w:rsidRPr="002C2E6C">
        <w:rPr>
          <w:rFonts w:ascii="Garamond" w:hAnsi="Garamond"/>
          <w:bCs/>
        </w:rPr>
        <w:t xml:space="preserve"> APPROVED THE MINUTES FROM THE </w:t>
      </w:r>
      <w:r w:rsidR="00530A05">
        <w:rPr>
          <w:rFonts w:ascii="Garamond" w:hAnsi="Garamond"/>
          <w:bCs/>
        </w:rPr>
        <w:t xml:space="preserve">APRIL </w:t>
      </w:r>
      <w:r>
        <w:rPr>
          <w:rFonts w:ascii="Garamond" w:hAnsi="Garamond"/>
          <w:bCs/>
        </w:rPr>
        <w:t>13</w:t>
      </w:r>
      <w:r w:rsidR="00CE04A0">
        <w:rPr>
          <w:rFonts w:ascii="Garamond" w:hAnsi="Garamond"/>
          <w:bCs/>
        </w:rPr>
        <w:t>,</w:t>
      </w:r>
      <w:r w:rsidRPr="002C2E6C">
        <w:rPr>
          <w:rFonts w:ascii="Garamond" w:hAnsi="Garamond"/>
          <w:bCs/>
        </w:rPr>
        <w:t xml:space="preserve"> </w:t>
      </w:r>
      <w:proofErr w:type="gramStart"/>
      <w:r>
        <w:rPr>
          <w:rFonts w:ascii="Garamond" w:hAnsi="Garamond"/>
          <w:bCs/>
        </w:rPr>
        <w:t>2026</w:t>
      </w:r>
      <w:proofErr w:type="gramEnd"/>
      <w:r>
        <w:rPr>
          <w:rFonts w:ascii="Garamond" w:hAnsi="Garamond"/>
          <w:bCs/>
        </w:rPr>
        <w:t xml:space="preserve"> PLANNING SESSION AND </w:t>
      </w:r>
      <w:r w:rsidR="00530A05">
        <w:rPr>
          <w:rFonts w:ascii="Garamond" w:hAnsi="Garamond"/>
          <w:bCs/>
        </w:rPr>
        <w:t>APRIL 16</w:t>
      </w:r>
      <w:r>
        <w:rPr>
          <w:rFonts w:ascii="Garamond" w:hAnsi="Garamond"/>
          <w:bCs/>
        </w:rPr>
        <w:t xml:space="preserve">, </w:t>
      </w:r>
      <w:proofErr w:type="gramStart"/>
      <w:r>
        <w:rPr>
          <w:rFonts w:ascii="Garamond" w:hAnsi="Garamond"/>
          <w:bCs/>
        </w:rPr>
        <w:t>2026</w:t>
      </w:r>
      <w:proofErr w:type="gramEnd"/>
      <w:r>
        <w:rPr>
          <w:rFonts w:ascii="Garamond" w:hAnsi="Garamond"/>
          <w:bCs/>
        </w:rPr>
        <w:t xml:space="preserve"> </w:t>
      </w:r>
      <w:r w:rsidR="001E73A4">
        <w:rPr>
          <w:rFonts w:ascii="Garamond" w:hAnsi="Garamond"/>
          <w:bCs/>
        </w:rPr>
        <w:t xml:space="preserve">CALLED </w:t>
      </w:r>
      <w:r w:rsidRPr="002C2E6C">
        <w:rPr>
          <w:rFonts w:ascii="Garamond" w:hAnsi="Garamond"/>
          <w:bCs/>
        </w:rPr>
        <w:t>BOARD MEETING.</w:t>
      </w:r>
    </w:p>
    <w:p w14:paraId="55096E7C" w14:textId="77777777" w:rsidR="002C2E6C" w:rsidRPr="002C2E6C" w:rsidRDefault="002C2E6C" w:rsidP="003B2CA9">
      <w:pPr>
        <w:widowControl w:val="0"/>
        <w:autoSpaceDE w:val="0"/>
        <w:autoSpaceDN w:val="0"/>
        <w:adjustRightInd w:val="0"/>
        <w:ind w:left="720"/>
        <w:jc w:val="both"/>
        <w:rPr>
          <w:rFonts w:ascii="Garamond" w:hAnsi="Garamond"/>
          <w:b/>
        </w:rPr>
      </w:pPr>
    </w:p>
    <w:p w14:paraId="4830D508" w14:textId="1404B604" w:rsidR="00A440B5" w:rsidRPr="002C2E6C" w:rsidRDefault="00A440B5" w:rsidP="00F95525">
      <w:pPr>
        <w:widowControl w:val="0"/>
        <w:numPr>
          <w:ilvl w:val="0"/>
          <w:numId w:val="21"/>
        </w:numPr>
        <w:autoSpaceDE w:val="0"/>
        <w:autoSpaceDN w:val="0"/>
        <w:adjustRightInd w:val="0"/>
        <w:jc w:val="both"/>
        <w:rPr>
          <w:rFonts w:ascii="Garamond" w:hAnsi="Garamond"/>
          <w:b/>
        </w:rPr>
      </w:pPr>
      <w:r w:rsidRPr="002C2E6C">
        <w:rPr>
          <w:rFonts w:ascii="Garamond" w:hAnsi="Garamond"/>
          <w:b/>
        </w:rPr>
        <w:t>Public Comment</w:t>
      </w:r>
    </w:p>
    <w:p w14:paraId="45E349B1" w14:textId="77777777" w:rsidR="007C4959" w:rsidRDefault="007C4959" w:rsidP="005B58E6">
      <w:pPr>
        <w:widowControl w:val="0"/>
        <w:autoSpaceDE w:val="0"/>
        <w:autoSpaceDN w:val="0"/>
        <w:adjustRightInd w:val="0"/>
        <w:jc w:val="both"/>
        <w:rPr>
          <w:rFonts w:ascii="Garamond" w:hAnsi="Garamond"/>
          <w:b/>
        </w:rPr>
      </w:pPr>
    </w:p>
    <w:p w14:paraId="7C70F0E1" w14:textId="77777777" w:rsidR="002C2E6C" w:rsidRPr="004B1E29" w:rsidRDefault="002C2E6C" w:rsidP="002C2E6C">
      <w:pPr>
        <w:ind w:firstLine="720"/>
        <w:jc w:val="both"/>
        <w:rPr>
          <w:rFonts w:ascii="Garamond" w:hAnsi="Garamond"/>
        </w:rPr>
      </w:pPr>
      <w:r w:rsidRPr="004B1E29">
        <w:rPr>
          <w:rFonts w:ascii="Garamond" w:hAnsi="Garamond"/>
        </w:rPr>
        <w:t>There was no public comment.</w:t>
      </w:r>
    </w:p>
    <w:p w14:paraId="713E41D8" w14:textId="77777777" w:rsidR="002C2E6C" w:rsidRPr="002C2E6C" w:rsidRDefault="002C2E6C" w:rsidP="005B58E6">
      <w:pPr>
        <w:widowControl w:val="0"/>
        <w:autoSpaceDE w:val="0"/>
        <w:autoSpaceDN w:val="0"/>
        <w:adjustRightInd w:val="0"/>
        <w:jc w:val="both"/>
        <w:rPr>
          <w:rFonts w:ascii="Garamond" w:hAnsi="Garamond"/>
          <w:b/>
        </w:rPr>
      </w:pPr>
    </w:p>
    <w:p w14:paraId="08B9B777" w14:textId="77777777" w:rsidR="00530A05" w:rsidRPr="00530A05" w:rsidRDefault="00530A05" w:rsidP="00530A05">
      <w:pPr>
        <w:widowControl w:val="0"/>
        <w:numPr>
          <w:ilvl w:val="0"/>
          <w:numId w:val="22"/>
        </w:numPr>
        <w:autoSpaceDE w:val="0"/>
        <w:autoSpaceDN w:val="0"/>
        <w:adjustRightInd w:val="0"/>
        <w:jc w:val="both"/>
        <w:rPr>
          <w:rFonts w:ascii="Garamond" w:hAnsi="Garamond"/>
          <w:b/>
        </w:rPr>
      </w:pPr>
      <w:r w:rsidRPr="00530A05">
        <w:rPr>
          <w:rFonts w:ascii="Garamond" w:hAnsi="Garamond"/>
          <w:b/>
        </w:rPr>
        <w:t>Texas State Affordable Housing Corporation Multifamily Housing Revenue Bonds (The Bloom at Lamar Square) Series 2026</w:t>
      </w:r>
    </w:p>
    <w:p w14:paraId="57BFF76B" w14:textId="77777777" w:rsidR="00530A05" w:rsidRPr="00530A05" w:rsidRDefault="00530A05" w:rsidP="00530A05">
      <w:pPr>
        <w:widowControl w:val="0"/>
        <w:autoSpaceDE w:val="0"/>
        <w:autoSpaceDN w:val="0"/>
        <w:adjustRightInd w:val="0"/>
        <w:jc w:val="both"/>
        <w:rPr>
          <w:rFonts w:ascii="Garamond" w:hAnsi="Garamond"/>
          <w:b/>
        </w:rPr>
      </w:pPr>
    </w:p>
    <w:p w14:paraId="7A839DA2" w14:textId="77777777" w:rsidR="00530A05" w:rsidRPr="00600DAE" w:rsidRDefault="00530A05" w:rsidP="00600DAE">
      <w:pPr>
        <w:widowControl w:val="0"/>
        <w:autoSpaceDE w:val="0"/>
        <w:autoSpaceDN w:val="0"/>
        <w:adjustRightInd w:val="0"/>
        <w:ind w:left="720"/>
        <w:jc w:val="both"/>
        <w:rPr>
          <w:rFonts w:ascii="Garamond" w:hAnsi="Garamond"/>
          <w:bCs/>
          <w:u w:val="single"/>
        </w:rPr>
      </w:pPr>
      <w:bookmarkStart w:id="1" w:name="_Hlk213333318"/>
      <w:r w:rsidRPr="00600DAE">
        <w:rPr>
          <w:rFonts w:ascii="Garamond" w:hAnsi="Garamond"/>
          <w:bCs/>
          <w:u w:val="single"/>
        </w:rPr>
        <w:t>Representing TSAHC</w:t>
      </w:r>
    </w:p>
    <w:p w14:paraId="264340EC" w14:textId="77777777" w:rsidR="00530A05" w:rsidRPr="00600DAE" w:rsidRDefault="00530A05" w:rsidP="00600DAE">
      <w:pPr>
        <w:widowControl w:val="0"/>
        <w:autoSpaceDE w:val="0"/>
        <w:autoSpaceDN w:val="0"/>
        <w:adjustRightInd w:val="0"/>
        <w:ind w:left="720"/>
        <w:jc w:val="both"/>
        <w:rPr>
          <w:rFonts w:ascii="Garamond" w:hAnsi="Garamond"/>
          <w:bCs/>
        </w:rPr>
      </w:pPr>
      <w:r w:rsidRPr="00600DAE">
        <w:rPr>
          <w:rFonts w:ascii="Garamond" w:hAnsi="Garamond"/>
          <w:bCs/>
        </w:rPr>
        <w:t>David Danenfelzer, Senior Director of Development Finance, TSAHC</w:t>
      </w:r>
    </w:p>
    <w:bookmarkEnd w:id="1"/>
    <w:p w14:paraId="7D1E54F4" w14:textId="77777777" w:rsidR="00530A05" w:rsidRPr="00600DAE" w:rsidRDefault="00530A05" w:rsidP="00530A05">
      <w:pPr>
        <w:widowControl w:val="0"/>
        <w:autoSpaceDE w:val="0"/>
        <w:autoSpaceDN w:val="0"/>
        <w:adjustRightInd w:val="0"/>
        <w:jc w:val="both"/>
        <w:rPr>
          <w:rFonts w:ascii="Garamond" w:hAnsi="Garamond"/>
          <w:bCs/>
        </w:rPr>
      </w:pPr>
    </w:p>
    <w:p w14:paraId="23A1DCCF" w14:textId="3D563375" w:rsidR="00530A05" w:rsidRPr="00686095" w:rsidRDefault="00895A41" w:rsidP="00686095">
      <w:pPr>
        <w:widowControl w:val="0"/>
        <w:autoSpaceDE w:val="0"/>
        <w:autoSpaceDN w:val="0"/>
        <w:adjustRightInd w:val="0"/>
        <w:ind w:left="720"/>
        <w:jc w:val="both"/>
        <w:rPr>
          <w:rFonts w:ascii="Garamond" w:hAnsi="Garamond"/>
          <w:bCs/>
        </w:rPr>
      </w:pPr>
      <w:r w:rsidRPr="00895A41">
        <w:rPr>
          <w:rFonts w:ascii="Garamond" w:hAnsi="Garamond"/>
          <w:bCs/>
        </w:rPr>
        <w:t>UPON MOTION BY KIMBERLY EDWARDS AND SECOND</w:t>
      </w:r>
      <w:r w:rsidR="00844A7F">
        <w:rPr>
          <w:rFonts w:ascii="Garamond" w:hAnsi="Garamond"/>
          <w:bCs/>
        </w:rPr>
        <w:t>ED</w:t>
      </w:r>
      <w:r w:rsidRPr="00895A41">
        <w:rPr>
          <w:rFonts w:ascii="Garamond" w:hAnsi="Garamond"/>
          <w:bCs/>
        </w:rPr>
        <w:t xml:space="preserve"> BY</w:t>
      </w:r>
      <w:r>
        <w:rPr>
          <w:rFonts w:ascii="Garamond" w:hAnsi="Garamond"/>
          <w:bCs/>
        </w:rPr>
        <w:t xml:space="preserve"> FISHER REYNOLDS</w:t>
      </w:r>
      <w:r w:rsidRPr="00895A41">
        <w:rPr>
          <w:rFonts w:ascii="Garamond" w:hAnsi="Garamond"/>
          <w:bCs/>
        </w:rPr>
        <w:t>, THE TEXAS BOND REVIEW BOARD APPROVED</w:t>
      </w:r>
      <w:r>
        <w:rPr>
          <w:rFonts w:ascii="Garamond" w:hAnsi="Garamond"/>
          <w:bCs/>
        </w:rPr>
        <w:t xml:space="preserve"> THE </w:t>
      </w:r>
      <w:r w:rsidRPr="00895A41">
        <w:rPr>
          <w:rFonts w:ascii="Garamond" w:hAnsi="Garamond"/>
          <w:bCs/>
        </w:rPr>
        <w:t xml:space="preserve">TEXAS STATE AFFORDABLE HOUSING CORPORATION MULTIFAMILY HOUSING REVENUE BONDS (THE BLOOM AT LAMAR SQUARE) SERIES 2026 IN A MAXIMUM PAR AMOUNT AND MAXIMUM TOTAL PROCEEDS AMOUNT OF $16,500,000 INCLUDING PREMIUMS, IF ANY, AS OUTLINED IN THE </w:t>
      </w:r>
      <w:r w:rsidRPr="00895A41">
        <w:rPr>
          <w:rFonts w:ascii="Garamond" w:hAnsi="Garamond"/>
          <w:bCs/>
        </w:rPr>
        <w:lastRenderedPageBreak/>
        <w:t>APPLICATION DATED APRIL 22, 2026, AND SUPPLEMENTS THROUGH MAY 12, 2026.</w:t>
      </w:r>
    </w:p>
    <w:p w14:paraId="13A0ABCC" w14:textId="77777777" w:rsidR="00530A05" w:rsidRPr="00530A05" w:rsidRDefault="00530A05" w:rsidP="00530A05">
      <w:pPr>
        <w:widowControl w:val="0"/>
        <w:autoSpaceDE w:val="0"/>
        <w:autoSpaceDN w:val="0"/>
        <w:adjustRightInd w:val="0"/>
        <w:jc w:val="both"/>
        <w:rPr>
          <w:rFonts w:ascii="Garamond" w:hAnsi="Garamond"/>
          <w:b/>
          <w:bCs/>
        </w:rPr>
      </w:pPr>
    </w:p>
    <w:p w14:paraId="15EB663D" w14:textId="77777777" w:rsidR="00530A05" w:rsidRPr="00530A05" w:rsidRDefault="00530A05" w:rsidP="00530A05">
      <w:pPr>
        <w:widowControl w:val="0"/>
        <w:numPr>
          <w:ilvl w:val="0"/>
          <w:numId w:val="22"/>
        </w:numPr>
        <w:autoSpaceDE w:val="0"/>
        <w:autoSpaceDN w:val="0"/>
        <w:adjustRightInd w:val="0"/>
        <w:jc w:val="both"/>
        <w:rPr>
          <w:rFonts w:ascii="Garamond" w:hAnsi="Garamond"/>
          <w:b/>
          <w:bCs/>
        </w:rPr>
      </w:pPr>
      <w:r w:rsidRPr="00530A05">
        <w:rPr>
          <w:rFonts w:ascii="Garamond" w:hAnsi="Garamond"/>
          <w:b/>
          <w:bCs/>
        </w:rPr>
        <w:t>EXEMPT - Texas Higher Education Coordinating Board State of Texas (General Obligation Bonds) College Student Loan Refunding Bonds Series 2026</w:t>
      </w:r>
    </w:p>
    <w:p w14:paraId="02BDDD53" w14:textId="77777777" w:rsidR="00530A05" w:rsidRPr="00530A05" w:rsidRDefault="00530A05" w:rsidP="00530A05">
      <w:pPr>
        <w:widowControl w:val="0"/>
        <w:autoSpaceDE w:val="0"/>
        <w:autoSpaceDN w:val="0"/>
        <w:adjustRightInd w:val="0"/>
        <w:jc w:val="both"/>
        <w:rPr>
          <w:rFonts w:ascii="Garamond" w:hAnsi="Garamond"/>
          <w:b/>
          <w:u w:val="single"/>
        </w:rPr>
      </w:pPr>
    </w:p>
    <w:p w14:paraId="628C46FE" w14:textId="2DBB8485" w:rsidR="00530A05" w:rsidRPr="00530A05" w:rsidRDefault="00530A05" w:rsidP="00086ECA">
      <w:pPr>
        <w:widowControl w:val="0"/>
        <w:autoSpaceDE w:val="0"/>
        <w:autoSpaceDN w:val="0"/>
        <w:adjustRightInd w:val="0"/>
        <w:ind w:left="720"/>
        <w:jc w:val="both"/>
        <w:rPr>
          <w:rFonts w:ascii="Garamond" w:hAnsi="Garamond"/>
          <w:b/>
          <w:u w:val="single"/>
        </w:rPr>
      </w:pPr>
      <w:r w:rsidRPr="00086ECA">
        <w:rPr>
          <w:rFonts w:ascii="Garamond" w:hAnsi="Garamond"/>
          <w:bCs/>
        </w:rPr>
        <w:t xml:space="preserve">The 6-day review period for this application expired on Wednesday, May 20, 2026, and the application was approved.  </w:t>
      </w:r>
    </w:p>
    <w:p w14:paraId="3A8C6048" w14:textId="77777777" w:rsidR="00530A05" w:rsidRPr="00530A05" w:rsidRDefault="00530A05" w:rsidP="00530A05">
      <w:pPr>
        <w:widowControl w:val="0"/>
        <w:autoSpaceDE w:val="0"/>
        <w:autoSpaceDN w:val="0"/>
        <w:adjustRightInd w:val="0"/>
        <w:jc w:val="both"/>
        <w:rPr>
          <w:rFonts w:ascii="Garamond" w:hAnsi="Garamond"/>
          <w:b/>
        </w:rPr>
      </w:pPr>
    </w:p>
    <w:p w14:paraId="3656741D" w14:textId="77777777" w:rsidR="00530A05" w:rsidRPr="00530A05" w:rsidRDefault="00530A05" w:rsidP="00530A05">
      <w:pPr>
        <w:widowControl w:val="0"/>
        <w:numPr>
          <w:ilvl w:val="0"/>
          <w:numId w:val="22"/>
        </w:numPr>
        <w:autoSpaceDE w:val="0"/>
        <w:autoSpaceDN w:val="0"/>
        <w:adjustRightInd w:val="0"/>
        <w:jc w:val="both"/>
        <w:rPr>
          <w:rFonts w:ascii="Garamond" w:hAnsi="Garamond"/>
          <w:b/>
        </w:rPr>
      </w:pPr>
      <w:r w:rsidRPr="00530A05">
        <w:rPr>
          <w:rFonts w:ascii="Garamond" w:hAnsi="Garamond"/>
          <w:b/>
        </w:rPr>
        <w:t>EXEMPT - Texas Veterans Land Board State of Texas Veterans Bonds Series 2026A</w:t>
      </w:r>
    </w:p>
    <w:p w14:paraId="2DB13ABA" w14:textId="77777777" w:rsidR="00530A05" w:rsidRPr="00530A05" w:rsidRDefault="00530A05" w:rsidP="00530A05">
      <w:pPr>
        <w:widowControl w:val="0"/>
        <w:autoSpaceDE w:val="0"/>
        <w:autoSpaceDN w:val="0"/>
        <w:adjustRightInd w:val="0"/>
        <w:jc w:val="both"/>
        <w:rPr>
          <w:rFonts w:ascii="Garamond" w:hAnsi="Garamond"/>
          <w:b/>
        </w:rPr>
      </w:pPr>
    </w:p>
    <w:p w14:paraId="0326C246" w14:textId="77777777" w:rsidR="00530A05" w:rsidRDefault="00530A05" w:rsidP="00895A41">
      <w:pPr>
        <w:widowControl w:val="0"/>
        <w:autoSpaceDE w:val="0"/>
        <w:autoSpaceDN w:val="0"/>
        <w:adjustRightInd w:val="0"/>
        <w:ind w:left="720"/>
        <w:jc w:val="both"/>
        <w:rPr>
          <w:rFonts w:ascii="Garamond" w:hAnsi="Garamond"/>
          <w:bCs/>
        </w:rPr>
      </w:pPr>
      <w:r w:rsidRPr="00086ECA">
        <w:rPr>
          <w:rFonts w:ascii="Garamond" w:hAnsi="Garamond"/>
          <w:bCs/>
        </w:rPr>
        <w:t xml:space="preserve">The 6-day review period for this application began on Thursday, May 21, </w:t>
      </w:r>
      <w:proofErr w:type="gramStart"/>
      <w:r w:rsidRPr="00086ECA">
        <w:rPr>
          <w:rFonts w:ascii="Garamond" w:hAnsi="Garamond"/>
          <w:bCs/>
        </w:rPr>
        <w:t>2026</w:t>
      </w:r>
      <w:proofErr w:type="gramEnd"/>
      <w:r w:rsidRPr="00086ECA">
        <w:rPr>
          <w:rFonts w:ascii="Garamond" w:hAnsi="Garamond"/>
          <w:bCs/>
        </w:rPr>
        <w:t xml:space="preserve"> and will expire at COB on Friday, May 29, 2026.</w:t>
      </w:r>
    </w:p>
    <w:p w14:paraId="2743D8FD" w14:textId="77777777" w:rsidR="004F5A58" w:rsidRDefault="004F5A58" w:rsidP="00895A41">
      <w:pPr>
        <w:widowControl w:val="0"/>
        <w:autoSpaceDE w:val="0"/>
        <w:autoSpaceDN w:val="0"/>
        <w:adjustRightInd w:val="0"/>
        <w:ind w:left="720"/>
        <w:jc w:val="both"/>
        <w:rPr>
          <w:rFonts w:ascii="Garamond" w:hAnsi="Garamond"/>
          <w:bCs/>
        </w:rPr>
      </w:pPr>
    </w:p>
    <w:p w14:paraId="1574A704" w14:textId="57500009" w:rsidR="004F5A58" w:rsidRPr="00063062" w:rsidRDefault="004F5A58" w:rsidP="00063062">
      <w:pPr>
        <w:widowControl w:val="0"/>
        <w:autoSpaceDE w:val="0"/>
        <w:autoSpaceDN w:val="0"/>
        <w:adjustRightInd w:val="0"/>
        <w:ind w:left="720"/>
        <w:jc w:val="both"/>
        <w:rPr>
          <w:rFonts w:ascii="Garamond" w:hAnsi="Garamond"/>
          <w:bCs/>
        </w:rPr>
      </w:pPr>
      <w:r w:rsidRPr="004F5A58">
        <w:rPr>
          <w:rFonts w:ascii="Garamond" w:hAnsi="Garamond"/>
          <w:bCs/>
        </w:rPr>
        <w:t xml:space="preserve">VLB has filed a Notice of Intent to issue its State of Texas Veterans Bonds Series 2026A in a maximum </w:t>
      </w:r>
      <w:proofErr w:type="spellStart"/>
      <w:r w:rsidRPr="004F5A58">
        <w:rPr>
          <w:rFonts w:ascii="Garamond" w:hAnsi="Garamond"/>
          <w:bCs/>
        </w:rPr>
        <w:t>par amount</w:t>
      </w:r>
      <w:proofErr w:type="spellEnd"/>
      <w:r w:rsidRPr="004F5A58">
        <w:rPr>
          <w:rFonts w:ascii="Garamond" w:hAnsi="Garamond"/>
          <w:bCs/>
        </w:rPr>
        <w:t xml:space="preserve"> and </w:t>
      </w:r>
      <w:proofErr w:type="gramStart"/>
      <w:r w:rsidRPr="004F5A58">
        <w:rPr>
          <w:rFonts w:ascii="Garamond" w:hAnsi="Garamond"/>
          <w:bCs/>
        </w:rPr>
        <w:t>a maximum total proceeds</w:t>
      </w:r>
      <w:proofErr w:type="gramEnd"/>
      <w:r w:rsidRPr="004F5A58">
        <w:rPr>
          <w:rFonts w:ascii="Garamond" w:hAnsi="Garamond"/>
          <w:bCs/>
        </w:rPr>
        <w:t xml:space="preserve"> amount not to exceed $250,000,000 including premiums, if any.</w:t>
      </w:r>
    </w:p>
    <w:p w14:paraId="00F79C99" w14:textId="77777777" w:rsidR="00530A05" w:rsidRDefault="00530A05" w:rsidP="00895A41">
      <w:pPr>
        <w:widowControl w:val="0"/>
        <w:autoSpaceDE w:val="0"/>
        <w:autoSpaceDN w:val="0"/>
        <w:adjustRightInd w:val="0"/>
        <w:ind w:left="720"/>
        <w:jc w:val="both"/>
        <w:rPr>
          <w:rFonts w:ascii="Garamond" w:hAnsi="Garamond"/>
          <w:bCs/>
        </w:rPr>
      </w:pPr>
    </w:p>
    <w:p w14:paraId="65B5ADDA" w14:textId="77777777" w:rsidR="004F5A58" w:rsidRPr="004F5A58" w:rsidRDefault="004F5A58" w:rsidP="004F5A58">
      <w:pPr>
        <w:widowControl w:val="0"/>
        <w:autoSpaceDE w:val="0"/>
        <w:autoSpaceDN w:val="0"/>
        <w:adjustRightInd w:val="0"/>
        <w:ind w:left="720"/>
        <w:jc w:val="both"/>
        <w:rPr>
          <w:rFonts w:ascii="Garamond" w:hAnsi="Garamond"/>
          <w:bCs/>
        </w:rPr>
      </w:pPr>
      <w:r w:rsidRPr="004F5A58">
        <w:rPr>
          <w:rFonts w:ascii="Garamond" w:hAnsi="Garamond"/>
          <w:bCs/>
        </w:rPr>
        <w:t>The proceeds of the Bonds will be deposited in Fund II and will be available to make home loans to veterans</w:t>
      </w:r>
      <w:r>
        <w:rPr>
          <w:rFonts w:ascii="Garamond" w:hAnsi="Garamond"/>
          <w:bCs/>
        </w:rPr>
        <w:t xml:space="preserve">. </w:t>
      </w:r>
      <w:r w:rsidRPr="004F5A58">
        <w:rPr>
          <w:rFonts w:ascii="Garamond" w:hAnsi="Garamond"/>
          <w:bCs/>
        </w:rPr>
        <w:t xml:space="preserve">The VLB expects that approximately 605 loans with an average loan size of approximately $413,000 will be funded with bond proceeds. The average mortgage rate is expected to be 4.39% over the life of the bonds. </w:t>
      </w:r>
    </w:p>
    <w:p w14:paraId="0A1B28AA" w14:textId="05DB8467" w:rsidR="004F5A58" w:rsidRDefault="004F5A58" w:rsidP="00895A41">
      <w:pPr>
        <w:widowControl w:val="0"/>
        <w:autoSpaceDE w:val="0"/>
        <w:autoSpaceDN w:val="0"/>
        <w:adjustRightInd w:val="0"/>
        <w:ind w:left="720"/>
        <w:jc w:val="both"/>
        <w:rPr>
          <w:rFonts w:ascii="Garamond" w:hAnsi="Garamond"/>
          <w:bCs/>
        </w:rPr>
      </w:pPr>
    </w:p>
    <w:p w14:paraId="18E7AE72" w14:textId="77777777" w:rsidR="004F5A58" w:rsidRPr="004F5A58" w:rsidRDefault="004F5A58" w:rsidP="004F5A58">
      <w:pPr>
        <w:widowControl w:val="0"/>
        <w:numPr>
          <w:ilvl w:val="0"/>
          <w:numId w:val="41"/>
        </w:numPr>
        <w:autoSpaceDE w:val="0"/>
        <w:autoSpaceDN w:val="0"/>
        <w:adjustRightInd w:val="0"/>
        <w:jc w:val="both"/>
        <w:rPr>
          <w:rFonts w:ascii="Garamond" w:hAnsi="Garamond"/>
          <w:bCs/>
        </w:rPr>
      </w:pPr>
      <w:r w:rsidRPr="004F5A58">
        <w:rPr>
          <w:rFonts w:ascii="Garamond" w:hAnsi="Garamond"/>
          <w:bCs/>
        </w:rPr>
        <w:t xml:space="preserve">Article III, Section 49-b of the Texas Constitution, </w:t>
      </w:r>
    </w:p>
    <w:p w14:paraId="0B1BFD52" w14:textId="77777777" w:rsidR="004F5A58" w:rsidRPr="004F5A58" w:rsidRDefault="004F5A58" w:rsidP="004F5A58">
      <w:pPr>
        <w:widowControl w:val="0"/>
        <w:numPr>
          <w:ilvl w:val="0"/>
          <w:numId w:val="41"/>
        </w:numPr>
        <w:autoSpaceDE w:val="0"/>
        <w:autoSpaceDN w:val="0"/>
        <w:adjustRightInd w:val="0"/>
        <w:jc w:val="both"/>
        <w:rPr>
          <w:rFonts w:ascii="Garamond" w:hAnsi="Garamond"/>
          <w:bCs/>
        </w:rPr>
      </w:pPr>
      <w:r w:rsidRPr="004F5A58">
        <w:rPr>
          <w:rFonts w:ascii="Garamond" w:hAnsi="Garamond"/>
          <w:bCs/>
        </w:rPr>
        <w:t xml:space="preserve">Chapter 162 of the Texas Natural Resources Code, and </w:t>
      </w:r>
    </w:p>
    <w:p w14:paraId="4BD1E537" w14:textId="77777777" w:rsidR="004F5A58" w:rsidRPr="004F5A58" w:rsidRDefault="004F5A58" w:rsidP="004F5A58">
      <w:pPr>
        <w:widowControl w:val="0"/>
        <w:numPr>
          <w:ilvl w:val="0"/>
          <w:numId w:val="41"/>
        </w:numPr>
        <w:autoSpaceDE w:val="0"/>
        <w:autoSpaceDN w:val="0"/>
        <w:adjustRightInd w:val="0"/>
        <w:jc w:val="both"/>
        <w:rPr>
          <w:rFonts w:ascii="Garamond" w:hAnsi="Garamond"/>
          <w:bCs/>
        </w:rPr>
      </w:pPr>
      <w:r w:rsidRPr="004F5A58">
        <w:rPr>
          <w:rFonts w:ascii="Garamond" w:hAnsi="Garamond"/>
          <w:bCs/>
        </w:rPr>
        <w:t xml:space="preserve">Chapter 1371 of the Texas Government Code. </w:t>
      </w:r>
    </w:p>
    <w:p w14:paraId="4E53522F" w14:textId="77777777" w:rsidR="004F5A58" w:rsidRPr="004F5A58" w:rsidRDefault="004F5A58" w:rsidP="004F5A58">
      <w:pPr>
        <w:widowControl w:val="0"/>
        <w:numPr>
          <w:ilvl w:val="0"/>
          <w:numId w:val="41"/>
        </w:numPr>
        <w:autoSpaceDE w:val="0"/>
        <w:autoSpaceDN w:val="0"/>
        <w:adjustRightInd w:val="0"/>
        <w:jc w:val="both"/>
        <w:rPr>
          <w:rFonts w:ascii="Garamond" w:hAnsi="Garamond"/>
          <w:bCs/>
        </w:rPr>
      </w:pPr>
      <w:r w:rsidRPr="004F5A58">
        <w:rPr>
          <w:rFonts w:ascii="Garamond" w:hAnsi="Garamond"/>
          <w:bCs/>
        </w:rPr>
        <w:t>The VLB authorized the issuance of the Series 2026A bonds pursuant to a resolution adopted on February 3, 2026.</w:t>
      </w:r>
    </w:p>
    <w:p w14:paraId="6D84C1CB" w14:textId="77777777" w:rsidR="004F5A58" w:rsidRPr="004F5A58" w:rsidRDefault="004F5A58" w:rsidP="004F5A58">
      <w:pPr>
        <w:widowControl w:val="0"/>
        <w:numPr>
          <w:ilvl w:val="0"/>
          <w:numId w:val="41"/>
        </w:numPr>
        <w:autoSpaceDE w:val="0"/>
        <w:autoSpaceDN w:val="0"/>
        <w:adjustRightInd w:val="0"/>
        <w:jc w:val="both"/>
        <w:rPr>
          <w:rFonts w:ascii="Garamond" w:hAnsi="Garamond"/>
          <w:bCs/>
        </w:rPr>
      </w:pPr>
      <w:r w:rsidRPr="004F5A58">
        <w:rPr>
          <w:rFonts w:ascii="Garamond" w:hAnsi="Garamond"/>
          <w:bCs/>
        </w:rPr>
        <w:t>BRB Rule Section 181.9(a)(4)</w:t>
      </w:r>
    </w:p>
    <w:p w14:paraId="2D67DD2D" w14:textId="77777777" w:rsidR="004F5A58" w:rsidRDefault="004F5A58" w:rsidP="00895A41">
      <w:pPr>
        <w:widowControl w:val="0"/>
        <w:autoSpaceDE w:val="0"/>
        <w:autoSpaceDN w:val="0"/>
        <w:adjustRightInd w:val="0"/>
        <w:ind w:left="720"/>
        <w:jc w:val="both"/>
        <w:rPr>
          <w:rFonts w:ascii="Garamond" w:hAnsi="Garamond"/>
          <w:bCs/>
        </w:rPr>
      </w:pPr>
    </w:p>
    <w:p w14:paraId="1A2253BC" w14:textId="77777777" w:rsidR="004F5A58" w:rsidRPr="004F5A58" w:rsidRDefault="004F5A58" w:rsidP="004F5A58">
      <w:pPr>
        <w:widowControl w:val="0"/>
        <w:autoSpaceDE w:val="0"/>
        <w:autoSpaceDN w:val="0"/>
        <w:adjustRightInd w:val="0"/>
        <w:ind w:left="720"/>
        <w:jc w:val="both"/>
        <w:rPr>
          <w:rFonts w:ascii="Garamond" w:hAnsi="Garamond"/>
          <w:bCs/>
        </w:rPr>
      </w:pPr>
      <w:r w:rsidRPr="004F5A58">
        <w:rPr>
          <w:rFonts w:ascii="Garamond" w:hAnsi="Garamond"/>
          <w:bCs/>
        </w:rPr>
        <w:t xml:space="preserve">The Series 2026A bonds will be issued in a negotiated transaction as variable-rate, tax-exempt, self-supporting, general obligation bonds. The bonds will have a weekly rate reset with interest paid monthly, and principal paid semiannually. The final maturity is expected to be June 1, 2057. </w:t>
      </w:r>
    </w:p>
    <w:p w14:paraId="75EFB6CD" w14:textId="77777777" w:rsidR="004F5A58" w:rsidRDefault="004F5A58" w:rsidP="00895A41">
      <w:pPr>
        <w:widowControl w:val="0"/>
        <w:autoSpaceDE w:val="0"/>
        <w:autoSpaceDN w:val="0"/>
        <w:adjustRightInd w:val="0"/>
        <w:ind w:left="720"/>
        <w:jc w:val="both"/>
        <w:rPr>
          <w:rFonts w:ascii="Garamond" w:hAnsi="Garamond"/>
          <w:bCs/>
        </w:rPr>
      </w:pPr>
    </w:p>
    <w:p w14:paraId="1620DCB0" w14:textId="5155CFA7" w:rsidR="004F5A58" w:rsidRDefault="004F5A58" w:rsidP="00895A41">
      <w:pPr>
        <w:widowControl w:val="0"/>
        <w:autoSpaceDE w:val="0"/>
        <w:autoSpaceDN w:val="0"/>
        <w:adjustRightInd w:val="0"/>
        <w:ind w:left="720"/>
        <w:jc w:val="both"/>
        <w:rPr>
          <w:rFonts w:ascii="Garamond" w:hAnsi="Garamond"/>
          <w:bCs/>
        </w:rPr>
      </w:pPr>
      <w:r w:rsidRPr="004F5A58">
        <w:rPr>
          <w:rFonts w:ascii="Garamond" w:hAnsi="Garamond"/>
          <w:bCs/>
        </w:rPr>
        <w:t xml:space="preserve">In connection with the Bonds, the Board expects to </w:t>
      </w:r>
      <w:proofErr w:type="gramStart"/>
      <w:r w:rsidRPr="004F5A58">
        <w:rPr>
          <w:rFonts w:ascii="Garamond" w:hAnsi="Garamond"/>
          <w:bCs/>
        </w:rPr>
        <w:t>enter into</w:t>
      </w:r>
      <w:proofErr w:type="gramEnd"/>
      <w:r w:rsidRPr="004F5A58">
        <w:rPr>
          <w:rFonts w:ascii="Garamond" w:hAnsi="Garamond"/>
          <w:bCs/>
        </w:rPr>
        <w:t xml:space="preserve"> two </w:t>
      </w:r>
      <w:proofErr w:type="gramStart"/>
      <w:r w:rsidRPr="004F5A58">
        <w:rPr>
          <w:rFonts w:ascii="Garamond" w:hAnsi="Garamond"/>
          <w:bCs/>
        </w:rPr>
        <w:t>variable</w:t>
      </w:r>
      <w:proofErr w:type="gramEnd"/>
      <w:r w:rsidRPr="004F5A58">
        <w:rPr>
          <w:rFonts w:ascii="Garamond" w:hAnsi="Garamond"/>
          <w:bCs/>
        </w:rPr>
        <w:t xml:space="preserve"> to fixed interest </w:t>
      </w:r>
      <w:proofErr w:type="gramStart"/>
      <w:r w:rsidRPr="004F5A58">
        <w:rPr>
          <w:rFonts w:ascii="Garamond" w:hAnsi="Garamond"/>
          <w:bCs/>
        </w:rPr>
        <w:t>rate swap</w:t>
      </w:r>
      <w:proofErr w:type="gramEnd"/>
      <w:r w:rsidRPr="004F5A58">
        <w:rPr>
          <w:rFonts w:ascii="Garamond" w:hAnsi="Garamond"/>
          <w:bCs/>
        </w:rPr>
        <w:t xml:space="preserve"> transactions to synthetically fix the interest rate, which is estimated to be 3.0885% and 3.0845%.</w:t>
      </w:r>
    </w:p>
    <w:p w14:paraId="5F1065FD" w14:textId="77777777" w:rsidR="004F5A58" w:rsidRDefault="004F5A58" w:rsidP="00895A41">
      <w:pPr>
        <w:widowControl w:val="0"/>
        <w:autoSpaceDE w:val="0"/>
        <w:autoSpaceDN w:val="0"/>
        <w:adjustRightInd w:val="0"/>
        <w:ind w:left="720"/>
        <w:jc w:val="both"/>
        <w:rPr>
          <w:rFonts w:ascii="Garamond" w:hAnsi="Garamond"/>
          <w:bCs/>
        </w:rPr>
      </w:pPr>
    </w:p>
    <w:p w14:paraId="342E617F" w14:textId="14438D59" w:rsidR="004F5A58" w:rsidRDefault="004F5A58" w:rsidP="00895A41">
      <w:pPr>
        <w:widowControl w:val="0"/>
        <w:autoSpaceDE w:val="0"/>
        <w:autoSpaceDN w:val="0"/>
        <w:adjustRightInd w:val="0"/>
        <w:ind w:left="720"/>
        <w:jc w:val="both"/>
        <w:rPr>
          <w:rFonts w:ascii="Garamond" w:hAnsi="Garamond"/>
          <w:bCs/>
        </w:rPr>
      </w:pPr>
      <w:r w:rsidRPr="004F5A58">
        <w:rPr>
          <w:rFonts w:ascii="Garamond" w:hAnsi="Garamond"/>
          <w:bCs/>
        </w:rPr>
        <w:t>The bonds will be general obligations of the state of Texas, and as such the full faith and credit of the state are irrevocably pledged for the payment of principal and interest on the bonds. There has never been a need to appropriate any money from the State Treasury to meet the debt service requirements of any bonds issued by the Board. To the extent that there are not sufficient monies in the Veterans’ Housing Assistance Fund II, the Board pledges to use the money in Fund II to pay the principal of, premium, if any, and interest on all outstanding Fund II Veterans’ Housing Assistance Bonds, including payments under any bond enhancement agreement with respect to principal of or interest on such bonds.</w:t>
      </w:r>
    </w:p>
    <w:p w14:paraId="1B4E032B" w14:textId="77777777" w:rsidR="004F5A58" w:rsidRDefault="004F5A58" w:rsidP="00895A41">
      <w:pPr>
        <w:widowControl w:val="0"/>
        <w:autoSpaceDE w:val="0"/>
        <w:autoSpaceDN w:val="0"/>
        <w:adjustRightInd w:val="0"/>
        <w:ind w:left="720"/>
        <w:jc w:val="both"/>
        <w:rPr>
          <w:rFonts w:ascii="Garamond" w:hAnsi="Garamond"/>
          <w:bCs/>
        </w:rPr>
      </w:pPr>
    </w:p>
    <w:p w14:paraId="06269A42" w14:textId="7197DDF9" w:rsidR="004F5A58" w:rsidRDefault="004F5A58" w:rsidP="00895A41">
      <w:pPr>
        <w:widowControl w:val="0"/>
        <w:autoSpaceDE w:val="0"/>
        <w:autoSpaceDN w:val="0"/>
        <w:adjustRightInd w:val="0"/>
        <w:ind w:left="720"/>
        <w:jc w:val="both"/>
        <w:rPr>
          <w:rFonts w:ascii="Garamond" w:hAnsi="Garamond"/>
          <w:bCs/>
        </w:rPr>
      </w:pPr>
      <w:r>
        <w:rPr>
          <w:rFonts w:ascii="Garamond" w:hAnsi="Garamond"/>
          <w:bCs/>
        </w:rPr>
        <w:t xml:space="preserve">Sale Date is anticipated to be June 2, 2026, and Closing Date to be June 3, 2026. Total Cost </w:t>
      </w:r>
      <w:r>
        <w:rPr>
          <w:rFonts w:ascii="Garamond" w:hAnsi="Garamond"/>
          <w:bCs/>
        </w:rPr>
        <w:lastRenderedPageBreak/>
        <w:t>of</w:t>
      </w:r>
      <w:r w:rsidR="00602C46">
        <w:rPr>
          <w:rFonts w:ascii="Garamond" w:hAnsi="Garamond"/>
          <w:bCs/>
        </w:rPr>
        <w:t xml:space="preserve"> Issuance will be $435,500, or $1.74 per bond. </w:t>
      </w:r>
    </w:p>
    <w:p w14:paraId="2BBC1028" w14:textId="77777777" w:rsidR="004F5A58" w:rsidRPr="00A05B2A" w:rsidRDefault="004F5A58" w:rsidP="00A05B2A">
      <w:pPr>
        <w:widowControl w:val="0"/>
        <w:autoSpaceDE w:val="0"/>
        <w:autoSpaceDN w:val="0"/>
        <w:adjustRightInd w:val="0"/>
        <w:ind w:left="720"/>
        <w:jc w:val="both"/>
        <w:rPr>
          <w:rFonts w:ascii="Garamond" w:hAnsi="Garamond"/>
          <w:bCs/>
        </w:rPr>
      </w:pPr>
    </w:p>
    <w:p w14:paraId="363F50A8" w14:textId="77777777" w:rsidR="00530A05" w:rsidRPr="00A05B2A" w:rsidRDefault="00530A05" w:rsidP="00A05B2A">
      <w:pPr>
        <w:widowControl w:val="0"/>
        <w:autoSpaceDE w:val="0"/>
        <w:autoSpaceDN w:val="0"/>
        <w:adjustRightInd w:val="0"/>
        <w:ind w:left="720"/>
        <w:jc w:val="both"/>
        <w:rPr>
          <w:rFonts w:ascii="Garamond" w:hAnsi="Garamond"/>
          <w:bCs/>
          <w:u w:val="single"/>
        </w:rPr>
      </w:pPr>
      <w:r w:rsidRPr="00A05B2A">
        <w:rPr>
          <w:rFonts w:ascii="Garamond" w:hAnsi="Garamond"/>
          <w:bCs/>
          <w:u w:val="single"/>
        </w:rPr>
        <w:t>Representing VLB</w:t>
      </w:r>
    </w:p>
    <w:p w14:paraId="45E0BD3D" w14:textId="451AB047" w:rsidR="004F5A58" w:rsidRDefault="00530A05" w:rsidP="004F5A58">
      <w:pPr>
        <w:widowControl w:val="0"/>
        <w:autoSpaceDE w:val="0"/>
        <w:autoSpaceDN w:val="0"/>
        <w:adjustRightInd w:val="0"/>
        <w:ind w:left="720"/>
        <w:jc w:val="both"/>
        <w:rPr>
          <w:rFonts w:ascii="Garamond" w:hAnsi="Garamond"/>
          <w:bCs/>
        </w:rPr>
      </w:pPr>
      <w:r w:rsidRPr="00A05B2A">
        <w:rPr>
          <w:rFonts w:ascii="Garamond" w:hAnsi="Garamond"/>
          <w:bCs/>
        </w:rPr>
        <w:t>John Tomme, Assistant Director Bond Funds Management, VLB</w:t>
      </w:r>
    </w:p>
    <w:p w14:paraId="7FA1F4DA" w14:textId="77777777" w:rsidR="004F5A58" w:rsidRDefault="004F5A58" w:rsidP="00895A41">
      <w:pPr>
        <w:widowControl w:val="0"/>
        <w:autoSpaceDE w:val="0"/>
        <w:autoSpaceDN w:val="0"/>
        <w:adjustRightInd w:val="0"/>
        <w:ind w:left="720"/>
        <w:jc w:val="both"/>
        <w:rPr>
          <w:rFonts w:ascii="Garamond" w:hAnsi="Garamond"/>
          <w:bCs/>
        </w:rPr>
      </w:pPr>
    </w:p>
    <w:p w14:paraId="15D1E8D6" w14:textId="19DBAD70" w:rsidR="004F5A58" w:rsidRPr="00A05B2A" w:rsidRDefault="004F5A58" w:rsidP="00A05B2A">
      <w:pPr>
        <w:widowControl w:val="0"/>
        <w:autoSpaceDE w:val="0"/>
        <w:autoSpaceDN w:val="0"/>
        <w:adjustRightInd w:val="0"/>
        <w:ind w:left="720"/>
        <w:jc w:val="both"/>
        <w:rPr>
          <w:rFonts w:ascii="Garamond" w:hAnsi="Garamond"/>
          <w:bCs/>
        </w:rPr>
      </w:pPr>
      <w:r>
        <w:rPr>
          <w:rFonts w:ascii="Garamond" w:hAnsi="Garamond"/>
          <w:bCs/>
        </w:rPr>
        <w:t>John Tomme addressed the Board.</w:t>
      </w:r>
    </w:p>
    <w:p w14:paraId="651DBE40" w14:textId="77777777" w:rsidR="00530A05" w:rsidRPr="00530A05" w:rsidRDefault="00530A05" w:rsidP="00530A05">
      <w:pPr>
        <w:widowControl w:val="0"/>
        <w:autoSpaceDE w:val="0"/>
        <w:autoSpaceDN w:val="0"/>
        <w:adjustRightInd w:val="0"/>
        <w:jc w:val="both"/>
        <w:rPr>
          <w:rFonts w:ascii="Garamond" w:hAnsi="Garamond"/>
          <w:b/>
        </w:rPr>
      </w:pPr>
    </w:p>
    <w:p w14:paraId="41188EC4" w14:textId="77777777" w:rsidR="00530A05" w:rsidRPr="00530A05" w:rsidRDefault="00530A05" w:rsidP="00530A05">
      <w:pPr>
        <w:widowControl w:val="0"/>
        <w:numPr>
          <w:ilvl w:val="0"/>
          <w:numId w:val="22"/>
        </w:numPr>
        <w:autoSpaceDE w:val="0"/>
        <w:autoSpaceDN w:val="0"/>
        <w:adjustRightInd w:val="0"/>
        <w:jc w:val="both"/>
        <w:rPr>
          <w:rFonts w:ascii="Garamond" w:hAnsi="Garamond"/>
          <w:b/>
        </w:rPr>
      </w:pPr>
      <w:r w:rsidRPr="00530A05">
        <w:rPr>
          <w:rFonts w:ascii="Garamond" w:hAnsi="Garamond"/>
          <w:b/>
        </w:rPr>
        <w:t>Date for Next Board Meeting</w:t>
      </w:r>
    </w:p>
    <w:p w14:paraId="6629D629" w14:textId="77777777" w:rsidR="00530A05" w:rsidRPr="00530A05" w:rsidRDefault="00530A05" w:rsidP="00530A05">
      <w:pPr>
        <w:widowControl w:val="0"/>
        <w:autoSpaceDE w:val="0"/>
        <w:autoSpaceDN w:val="0"/>
        <w:adjustRightInd w:val="0"/>
        <w:jc w:val="both"/>
        <w:rPr>
          <w:rFonts w:ascii="Garamond" w:hAnsi="Garamond"/>
          <w:b/>
        </w:rPr>
      </w:pPr>
    </w:p>
    <w:p w14:paraId="6E09BE61" w14:textId="77777777" w:rsidR="00530A05" w:rsidRPr="00063062" w:rsidRDefault="00530A05" w:rsidP="00063062">
      <w:pPr>
        <w:widowControl w:val="0"/>
        <w:autoSpaceDE w:val="0"/>
        <w:autoSpaceDN w:val="0"/>
        <w:adjustRightInd w:val="0"/>
        <w:ind w:left="720"/>
        <w:jc w:val="both"/>
        <w:rPr>
          <w:rFonts w:ascii="Garamond" w:hAnsi="Garamond"/>
          <w:bCs/>
        </w:rPr>
      </w:pPr>
      <w:bookmarkStart w:id="2" w:name="_Hlk62109710"/>
      <w:r w:rsidRPr="00063062">
        <w:rPr>
          <w:rFonts w:ascii="Garamond" w:hAnsi="Garamond"/>
          <w:bCs/>
        </w:rPr>
        <w:t xml:space="preserve">A planning session will be scheduled for Tuesday, July 14 at 10am in Room 402 of the William Clements Building and a Board meeting will be scheduled for Thursday, July 23 at 10am, location </w:t>
      </w:r>
      <w:proofErr w:type="gramStart"/>
      <w:r w:rsidRPr="00063062">
        <w:rPr>
          <w:rFonts w:ascii="Garamond" w:hAnsi="Garamond"/>
          <w:bCs/>
        </w:rPr>
        <w:t>to-be-determined</w:t>
      </w:r>
      <w:proofErr w:type="gramEnd"/>
      <w:r w:rsidRPr="00063062">
        <w:rPr>
          <w:rFonts w:ascii="Garamond" w:hAnsi="Garamond"/>
          <w:bCs/>
        </w:rPr>
        <w:t>.</w:t>
      </w:r>
    </w:p>
    <w:bookmarkEnd w:id="2"/>
    <w:p w14:paraId="06D98721" w14:textId="77777777" w:rsidR="00530A05" w:rsidRPr="00530A05" w:rsidRDefault="00530A05" w:rsidP="00530A05">
      <w:pPr>
        <w:widowControl w:val="0"/>
        <w:autoSpaceDE w:val="0"/>
        <w:autoSpaceDN w:val="0"/>
        <w:adjustRightInd w:val="0"/>
        <w:jc w:val="both"/>
        <w:rPr>
          <w:rFonts w:ascii="Garamond" w:hAnsi="Garamond"/>
          <w:b/>
        </w:rPr>
      </w:pPr>
    </w:p>
    <w:p w14:paraId="6221A213" w14:textId="77777777" w:rsidR="00530A05" w:rsidRPr="00530A05" w:rsidRDefault="00530A05" w:rsidP="00530A05">
      <w:pPr>
        <w:widowControl w:val="0"/>
        <w:numPr>
          <w:ilvl w:val="0"/>
          <w:numId w:val="22"/>
        </w:numPr>
        <w:autoSpaceDE w:val="0"/>
        <w:autoSpaceDN w:val="0"/>
        <w:adjustRightInd w:val="0"/>
        <w:jc w:val="both"/>
        <w:rPr>
          <w:rFonts w:ascii="Garamond" w:hAnsi="Garamond"/>
          <w:b/>
        </w:rPr>
      </w:pPr>
      <w:r w:rsidRPr="00530A05">
        <w:rPr>
          <w:rFonts w:ascii="Garamond" w:hAnsi="Garamond"/>
          <w:b/>
        </w:rPr>
        <w:t>Report from the Executive Director</w:t>
      </w:r>
    </w:p>
    <w:p w14:paraId="3F53AFBC" w14:textId="77777777" w:rsidR="00530A05" w:rsidRPr="00530A05" w:rsidRDefault="00530A05" w:rsidP="00530A05">
      <w:pPr>
        <w:widowControl w:val="0"/>
        <w:autoSpaceDE w:val="0"/>
        <w:autoSpaceDN w:val="0"/>
        <w:adjustRightInd w:val="0"/>
        <w:jc w:val="both"/>
        <w:rPr>
          <w:rFonts w:ascii="Garamond" w:hAnsi="Garamond"/>
          <w:b/>
        </w:rPr>
      </w:pPr>
    </w:p>
    <w:p w14:paraId="08898A4E" w14:textId="77777777" w:rsidR="00530A05" w:rsidRPr="00530A05" w:rsidRDefault="00530A05" w:rsidP="00530A05">
      <w:pPr>
        <w:widowControl w:val="0"/>
        <w:numPr>
          <w:ilvl w:val="0"/>
          <w:numId w:val="39"/>
        </w:numPr>
        <w:autoSpaceDE w:val="0"/>
        <w:autoSpaceDN w:val="0"/>
        <w:adjustRightInd w:val="0"/>
        <w:jc w:val="both"/>
        <w:rPr>
          <w:rFonts w:ascii="Garamond" w:hAnsi="Garamond"/>
          <w:b/>
        </w:rPr>
      </w:pPr>
      <w:bookmarkStart w:id="3" w:name="_Hlk86234704"/>
      <w:r w:rsidRPr="00530A05">
        <w:rPr>
          <w:rFonts w:ascii="Garamond" w:hAnsi="Garamond"/>
          <w:b/>
        </w:rPr>
        <w:t>Local Government Debt Processing and Reporting</w:t>
      </w:r>
    </w:p>
    <w:p w14:paraId="1F8B7EFF" w14:textId="2B3B4D0B" w:rsidR="00530A05" w:rsidRPr="00063062" w:rsidRDefault="00530A05" w:rsidP="00063062">
      <w:pPr>
        <w:pStyle w:val="ListParagraph"/>
        <w:widowControl w:val="0"/>
        <w:numPr>
          <w:ilvl w:val="0"/>
          <w:numId w:val="40"/>
        </w:numPr>
        <w:autoSpaceDE w:val="0"/>
        <w:autoSpaceDN w:val="0"/>
        <w:adjustRightInd w:val="0"/>
        <w:jc w:val="both"/>
        <w:rPr>
          <w:rFonts w:ascii="Garamond" w:hAnsi="Garamond"/>
          <w:bCs/>
        </w:rPr>
      </w:pPr>
      <w:r w:rsidRPr="00063062">
        <w:rPr>
          <w:rFonts w:ascii="Garamond" w:hAnsi="Garamond"/>
          <w:bCs/>
        </w:rPr>
        <w:t>As of May 20, 2026, the Texas Bond Review Board has received 86 post-election reports out of 144. Of these, cities reported 18 propositions, of which 16 passed, totaling $838.5</w:t>
      </w:r>
      <w:r w:rsidR="00602C46">
        <w:rPr>
          <w:rFonts w:ascii="Garamond" w:hAnsi="Garamond"/>
          <w:bCs/>
        </w:rPr>
        <w:t>M</w:t>
      </w:r>
      <w:r w:rsidRPr="00063062">
        <w:rPr>
          <w:rFonts w:ascii="Garamond" w:hAnsi="Garamond"/>
          <w:bCs/>
        </w:rPr>
        <w:t>; the defeated propositions totaled $15.9</w:t>
      </w:r>
      <w:r w:rsidR="00602C46">
        <w:rPr>
          <w:rFonts w:ascii="Garamond" w:hAnsi="Garamond"/>
          <w:bCs/>
        </w:rPr>
        <w:t>M</w:t>
      </w:r>
      <w:r w:rsidRPr="00063062">
        <w:rPr>
          <w:rFonts w:ascii="Garamond" w:hAnsi="Garamond"/>
          <w:bCs/>
        </w:rPr>
        <w:t>.</w:t>
      </w:r>
    </w:p>
    <w:p w14:paraId="4593BA01" w14:textId="77777777" w:rsidR="00530A05" w:rsidRPr="00530A05" w:rsidRDefault="00530A05" w:rsidP="00530A05">
      <w:pPr>
        <w:widowControl w:val="0"/>
        <w:numPr>
          <w:ilvl w:val="0"/>
          <w:numId w:val="39"/>
        </w:numPr>
        <w:autoSpaceDE w:val="0"/>
        <w:autoSpaceDN w:val="0"/>
        <w:adjustRightInd w:val="0"/>
        <w:jc w:val="both"/>
        <w:rPr>
          <w:rFonts w:ascii="Garamond" w:hAnsi="Garamond"/>
          <w:b/>
        </w:rPr>
      </w:pPr>
      <w:r w:rsidRPr="00530A05">
        <w:rPr>
          <w:rFonts w:ascii="Garamond" w:hAnsi="Garamond"/>
          <w:b/>
        </w:rPr>
        <w:t xml:space="preserve">State Debt Processing and Reporting </w:t>
      </w:r>
    </w:p>
    <w:p w14:paraId="4F538923" w14:textId="77777777" w:rsidR="00530A05" w:rsidRPr="00063062" w:rsidRDefault="00530A05" w:rsidP="00530A05">
      <w:pPr>
        <w:widowControl w:val="0"/>
        <w:numPr>
          <w:ilvl w:val="1"/>
          <w:numId w:val="39"/>
        </w:numPr>
        <w:autoSpaceDE w:val="0"/>
        <w:autoSpaceDN w:val="0"/>
        <w:adjustRightInd w:val="0"/>
        <w:jc w:val="both"/>
        <w:rPr>
          <w:rFonts w:ascii="Garamond" w:hAnsi="Garamond"/>
        </w:rPr>
      </w:pPr>
      <w:r w:rsidRPr="00063062">
        <w:rPr>
          <w:rFonts w:ascii="Garamond" w:hAnsi="Garamond"/>
        </w:rPr>
        <w:t>So far, the BRB has received over 1,200 local debt transactions this fiscal year. A very similar range compared to last year but about 16% higher than 2024.</w:t>
      </w:r>
    </w:p>
    <w:p w14:paraId="52C0D636" w14:textId="77777777" w:rsidR="00530A05" w:rsidRPr="00530A05" w:rsidRDefault="00530A05" w:rsidP="00530A05">
      <w:pPr>
        <w:widowControl w:val="0"/>
        <w:numPr>
          <w:ilvl w:val="0"/>
          <w:numId w:val="39"/>
        </w:numPr>
        <w:autoSpaceDE w:val="0"/>
        <w:autoSpaceDN w:val="0"/>
        <w:adjustRightInd w:val="0"/>
        <w:jc w:val="both"/>
        <w:rPr>
          <w:rFonts w:ascii="Garamond" w:hAnsi="Garamond"/>
          <w:b/>
          <w:bCs/>
        </w:rPr>
      </w:pPr>
      <w:r w:rsidRPr="00530A05">
        <w:rPr>
          <w:rFonts w:ascii="Garamond" w:hAnsi="Garamond"/>
          <w:b/>
        </w:rPr>
        <w:t>Legislative Bills Affecting the Bond Review Board</w:t>
      </w:r>
      <w:r w:rsidRPr="00530A05">
        <w:rPr>
          <w:rFonts w:ascii="Garamond" w:hAnsi="Garamond"/>
          <w:b/>
          <w:bCs/>
        </w:rPr>
        <w:t xml:space="preserve"> </w:t>
      </w:r>
    </w:p>
    <w:p w14:paraId="4AE6AEEE" w14:textId="77777777" w:rsidR="00530A05" w:rsidRPr="00063062" w:rsidRDefault="00530A05" w:rsidP="00530A05">
      <w:pPr>
        <w:widowControl w:val="0"/>
        <w:numPr>
          <w:ilvl w:val="1"/>
          <w:numId w:val="39"/>
        </w:numPr>
        <w:autoSpaceDE w:val="0"/>
        <w:autoSpaceDN w:val="0"/>
        <w:adjustRightInd w:val="0"/>
        <w:jc w:val="both"/>
        <w:rPr>
          <w:rFonts w:ascii="Garamond" w:hAnsi="Garamond"/>
        </w:rPr>
      </w:pPr>
      <w:r w:rsidRPr="00063062">
        <w:rPr>
          <w:rFonts w:ascii="Garamond" w:hAnsi="Garamond"/>
        </w:rPr>
        <w:t xml:space="preserve">Staff </w:t>
      </w:r>
      <w:proofErr w:type="gramStart"/>
      <w:r w:rsidRPr="00063062">
        <w:rPr>
          <w:rFonts w:ascii="Garamond" w:hAnsi="Garamond"/>
        </w:rPr>
        <w:t>anticipates</w:t>
      </w:r>
      <w:proofErr w:type="gramEnd"/>
      <w:r w:rsidRPr="00063062">
        <w:rPr>
          <w:rFonts w:ascii="Garamond" w:hAnsi="Garamond"/>
        </w:rPr>
        <w:t xml:space="preserve"> having the final bond election database available by July 4</w:t>
      </w:r>
      <w:r w:rsidRPr="00063062">
        <w:rPr>
          <w:rFonts w:ascii="Garamond" w:hAnsi="Garamond"/>
          <w:vertAlign w:val="superscript"/>
        </w:rPr>
        <w:t>th</w:t>
      </w:r>
      <w:r w:rsidRPr="00063062">
        <w:rPr>
          <w:rFonts w:ascii="Garamond" w:hAnsi="Garamond"/>
        </w:rPr>
        <w:t xml:space="preserve">. </w:t>
      </w:r>
    </w:p>
    <w:p w14:paraId="0ED1CE16" w14:textId="77777777" w:rsidR="00530A05" w:rsidRPr="00530A05" w:rsidRDefault="00530A05" w:rsidP="00530A05">
      <w:pPr>
        <w:widowControl w:val="0"/>
        <w:numPr>
          <w:ilvl w:val="0"/>
          <w:numId w:val="39"/>
        </w:numPr>
        <w:autoSpaceDE w:val="0"/>
        <w:autoSpaceDN w:val="0"/>
        <w:adjustRightInd w:val="0"/>
        <w:jc w:val="both"/>
        <w:rPr>
          <w:rFonts w:ascii="Garamond" w:hAnsi="Garamond"/>
          <w:b/>
        </w:rPr>
      </w:pPr>
      <w:r w:rsidRPr="00530A05">
        <w:rPr>
          <w:rFonts w:ascii="Garamond" w:hAnsi="Garamond"/>
          <w:b/>
        </w:rPr>
        <w:t>Private Activity Bond Program Update</w:t>
      </w:r>
    </w:p>
    <w:p w14:paraId="21DBCB81" w14:textId="77777777" w:rsidR="00530A05" w:rsidRPr="00063062" w:rsidRDefault="00530A05" w:rsidP="00530A05">
      <w:pPr>
        <w:widowControl w:val="0"/>
        <w:numPr>
          <w:ilvl w:val="1"/>
          <w:numId w:val="39"/>
        </w:numPr>
        <w:autoSpaceDE w:val="0"/>
        <w:autoSpaceDN w:val="0"/>
        <w:adjustRightInd w:val="0"/>
        <w:jc w:val="both"/>
        <w:rPr>
          <w:rFonts w:ascii="Garamond" w:hAnsi="Garamond"/>
        </w:rPr>
      </w:pPr>
      <w:r w:rsidRPr="00063062">
        <w:rPr>
          <w:rFonts w:ascii="Garamond" w:hAnsi="Garamond"/>
        </w:rPr>
        <w:t>Over $2.65 billion is unencumbered and available for projects.</w:t>
      </w:r>
    </w:p>
    <w:p w14:paraId="081ADF78" w14:textId="77777777" w:rsidR="00530A05" w:rsidRPr="00530A05" w:rsidRDefault="00530A05" w:rsidP="00530A05">
      <w:pPr>
        <w:widowControl w:val="0"/>
        <w:numPr>
          <w:ilvl w:val="0"/>
          <w:numId w:val="39"/>
        </w:numPr>
        <w:autoSpaceDE w:val="0"/>
        <w:autoSpaceDN w:val="0"/>
        <w:adjustRightInd w:val="0"/>
        <w:jc w:val="both"/>
        <w:rPr>
          <w:rFonts w:ascii="Garamond" w:hAnsi="Garamond"/>
          <w:b/>
        </w:rPr>
      </w:pPr>
      <w:r w:rsidRPr="00530A05">
        <w:rPr>
          <w:rFonts w:ascii="Garamond" w:hAnsi="Garamond"/>
          <w:b/>
        </w:rPr>
        <w:t>State Security Application Update</w:t>
      </w:r>
    </w:p>
    <w:p w14:paraId="09FBBCA3" w14:textId="77777777" w:rsidR="00530A05" w:rsidRPr="00063062" w:rsidRDefault="00530A05" w:rsidP="00530A05">
      <w:pPr>
        <w:widowControl w:val="0"/>
        <w:numPr>
          <w:ilvl w:val="1"/>
          <w:numId w:val="39"/>
        </w:numPr>
        <w:autoSpaceDE w:val="0"/>
        <w:autoSpaceDN w:val="0"/>
        <w:adjustRightInd w:val="0"/>
        <w:jc w:val="both"/>
        <w:rPr>
          <w:rFonts w:ascii="Garamond" w:hAnsi="Garamond"/>
        </w:rPr>
      </w:pPr>
      <w:r w:rsidRPr="00063062">
        <w:rPr>
          <w:rFonts w:ascii="Garamond" w:hAnsi="Garamond"/>
        </w:rPr>
        <w:t xml:space="preserve">TDCHA staff </w:t>
      </w:r>
      <w:proofErr w:type="gramStart"/>
      <w:r w:rsidRPr="00063062">
        <w:rPr>
          <w:rFonts w:ascii="Garamond" w:hAnsi="Garamond"/>
        </w:rPr>
        <w:t>has</w:t>
      </w:r>
      <w:proofErr w:type="gramEnd"/>
      <w:r w:rsidRPr="00063062">
        <w:rPr>
          <w:rFonts w:ascii="Garamond" w:hAnsi="Garamond"/>
        </w:rPr>
        <w:t xml:space="preserve"> indicated that they may request that the Board holds a </w:t>
      </w:r>
      <w:proofErr w:type="gramStart"/>
      <w:r w:rsidRPr="00063062">
        <w:rPr>
          <w:rFonts w:ascii="Garamond" w:hAnsi="Garamond"/>
        </w:rPr>
        <w:t>called meeting</w:t>
      </w:r>
      <w:proofErr w:type="gramEnd"/>
      <w:r w:rsidRPr="00063062">
        <w:rPr>
          <w:rFonts w:ascii="Garamond" w:hAnsi="Garamond"/>
        </w:rPr>
        <w:t xml:space="preserve"> in June for a multi-family transaction.</w:t>
      </w:r>
    </w:p>
    <w:p w14:paraId="19807BFB" w14:textId="77777777" w:rsidR="00530A05" w:rsidRPr="00530A05" w:rsidRDefault="00530A05" w:rsidP="00530A05">
      <w:pPr>
        <w:widowControl w:val="0"/>
        <w:autoSpaceDE w:val="0"/>
        <w:autoSpaceDN w:val="0"/>
        <w:adjustRightInd w:val="0"/>
        <w:jc w:val="both"/>
        <w:rPr>
          <w:rFonts w:ascii="Garamond" w:hAnsi="Garamond"/>
          <w:b/>
        </w:rPr>
      </w:pPr>
    </w:p>
    <w:p w14:paraId="7120F996" w14:textId="77777777" w:rsidR="00530A05" w:rsidRPr="00530A05" w:rsidRDefault="00530A05" w:rsidP="00530A05">
      <w:pPr>
        <w:widowControl w:val="0"/>
        <w:autoSpaceDE w:val="0"/>
        <w:autoSpaceDN w:val="0"/>
        <w:adjustRightInd w:val="0"/>
        <w:jc w:val="both"/>
        <w:rPr>
          <w:rFonts w:ascii="Garamond" w:hAnsi="Garamond"/>
          <w:b/>
        </w:rPr>
      </w:pPr>
    </w:p>
    <w:bookmarkEnd w:id="3"/>
    <w:p w14:paraId="1913F28B" w14:textId="77777777" w:rsidR="00530A05" w:rsidRPr="00530A05" w:rsidRDefault="00530A05" w:rsidP="00530A05">
      <w:pPr>
        <w:widowControl w:val="0"/>
        <w:numPr>
          <w:ilvl w:val="0"/>
          <w:numId w:val="22"/>
        </w:numPr>
        <w:autoSpaceDE w:val="0"/>
        <w:autoSpaceDN w:val="0"/>
        <w:adjustRightInd w:val="0"/>
        <w:jc w:val="both"/>
        <w:rPr>
          <w:rFonts w:ascii="Garamond" w:hAnsi="Garamond"/>
          <w:b/>
        </w:rPr>
      </w:pPr>
      <w:r w:rsidRPr="00530A05">
        <w:rPr>
          <w:rFonts w:ascii="Garamond" w:hAnsi="Garamond"/>
          <w:b/>
        </w:rPr>
        <w:t>Adjourn</w:t>
      </w:r>
    </w:p>
    <w:p w14:paraId="2D4C8C7F" w14:textId="77777777" w:rsidR="00530A05" w:rsidRPr="00530A05" w:rsidRDefault="00530A05" w:rsidP="00530A05">
      <w:pPr>
        <w:widowControl w:val="0"/>
        <w:autoSpaceDE w:val="0"/>
        <w:autoSpaceDN w:val="0"/>
        <w:adjustRightInd w:val="0"/>
        <w:jc w:val="both"/>
        <w:rPr>
          <w:rFonts w:ascii="Garamond" w:hAnsi="Garamond"/>
          <w:b/>
        </w:rPr>
      </w:pPr>
    </w:p>
    <w:p w14:paraId="64CEC0A0" w14:textId="58AC7571" w:rsidR="00E56C8E" w:rsidRPr="00CE04A0" w:rsidRDefault="00530A05" w:rsidP="00063062">
      <w:pPr>
        <w:widowControl w:val="0"/>
        <w:autoSpaceDE w:val="0"/>
        <w:autoSpaceDN w:val="0"/>
        <w:adjustRightInd w:val="0"/>
        <w:ind w:left="720"/>
        <w:jc w:val="both"/>
      </w:pPr>
      <w:r w:rsidRPr="006E0E87">
        <w:rPr>
          <w:rFonts w:ascii="Garamond" w:hAnsi="Garamond"/>
          <w:bCs/>
        </w:rPr>
        <w:t xml:space="preserve">There being no further business to discuss, this meeting </w:t>
      </w:r>
      <w:r w:rsidR="004F5A58" w:rsidRPr="006E0E87">
        <w:rPr>
          <w:rFonts w:ascii="Garamond" w:hAnsi="Garamond"/>
          <w:bCs/>
        </w:rPr>
        <w:t>was</w:t>
      </w:r>
      <w:r w:rsidRPr="006E0E87">
        <w:rPr>
          <w:rFonts w:ascii="Garamond" w:hAnsi="Garamond"/>
          <w:bCs/>
        </w:rPr>
        <w:t xml:space="preserve"> adjourned</w:t>
      </w:r>
      <w:r w:rsidR="00602C46" w:rsidRPr="006E0E87">
        <w:rPr>
          <w:rFonts w:ascii="Garamond" w:hAnsi="Garamond"/>
          <w:bCs/>
        </w:rPr>
        <w:t xml:space="preserve"> at 10:17 </w:t>
      </w:r>
      <w:r w:rsidR="00B5652C" w:rsidRPr="006E0E87">
        <w:rPr>
          <w:rFonts w:ascii="Garamond" w:hAnsi="Garamond"/>
          <w:bCs/>
        </w:rPr>
        <w:t>a.m.</w:t>
      </w:r>
      <w:r w:rsidR="00895A41" w:rsidRPr="006E0E87" w:rsidDel="00530A05">
        <w:rPr>
          <w:rFonts w:ascii="Garamond" w:hAnsi="Garamond"/>
          <w:bCs/>
        </w:rPr>
        <w:t xml:space="preserve"> </w:t>
      </w:r>
    </w:p>
    <w:sectPr w:rsidR="00E56C8E" w:rsidRPr="00CE04A0" w:rsidSect="00644B8E">
      <w:footerReference w:type="default" r:id="rId8"/>
      <w:pgSz w:w="12240" w:h="15840"/>
      <w:pgMar w:top="1152" w:right="1440"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30C74" w14:textId="77777777" w:rsidR="003E66C1" w:rsidRDefault="003E66C1">
      <w:r>
        <w:separator/>
      </w:r>
    </w:p>
  </w:endnote>
  <w:endnote w:type="continuationSeparator" w:id="0">
    <w:p w14:paraId="0941068E" w14:textId="77777777" w:rsidR="003E66C1" w:rsidRDefault="003E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00970"/>
      <w:docPartObj>
        <w:docPartGallery w:val="Page Numbers (Bottom of Page)"/>
        <w:docPartUnique/>
      </w:docPartObj>
    </w:sdtPr>
    <w:sdtEndPr/>
    <w:sdtContent>
      <w:sdt>
        <w:sdtPr>
          <w:id w:val="1728636285"/>
          <w:docPartObj>
            <w:docPartGallery w:val="Page Numbers (Top of Page)"/>
            <w:docPartUnique/>
          </w:docPartObj>
        </w:sdtPr>
        <w:sdtEndPr/>
        <w:sdtContent>
          <w:p w14:paraId="0F31C231" w14:textId="52B18D73" w:rsidR="00A91719" w:rsidRDefault="00A9171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7C3CBAF" w14:textId="77777777" w:rsidR="00A91719" w:rsidRDefault="00A9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939AF" w14:textId="77777777" w:rsidR="003E66C1" w:rsidRDefault="003E66C1">
      <w:r>
        <w:separator/>
      </w:r>
    </w:p>
  </w:footnote>
  <w:footnote w:type="continuationSeparator" w:id="0">
    <w:p w14:paraId="6FE54DB1" w14:textId="77777777" w:rsidR="003E66C1" w:rsidRDefault="003E6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2739F9"/>
    <w:multiLevelType w:val="hybridMultilevel"/>
    <w:tmpl w:val="7554A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8163B20"/>
    <w:multiLevelType w:val="hybridMultilevel"/>
    <w:tmpl w:val="1068E6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7" w15:restartNumberingAfterBreak="0">
    <w:nsid w:val="1A9F0EF5"/>
    <w:multiLevelType w:val="hybridMultilevel"/>
    <w:tmpl w:val="244A9D50"/>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5781B86"/>
    <w:multiLevelType w:val="hybridMultilevel"/>
    <w:tmpl w:val="1A325BF0"/>
    <w:lvl w:ilvl="0" w:tplc="54DA954C">
      <w:start w:val="2"/>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9F148EE"/>
    <w:multiLevelType w:val="hybridMultilevel"/>
    <w:tmpl w:val="8F900060"/>
    <w:lvl w:ilvl="0" w:tplc="9112F36C">
      <w:start w:val="1"/>
      <w:numFmt w:val="upperRoman"/>
      <w:lvlText w:val="%1."/>
      <w:lvlJc w:val="right"/>
      <w:pPr>
        <w:tabs>
          <w:tab w:val="num" w:pos="720"/>
        </w:tabs>
        <w:ind w:left="720" w:hanging="180"/>
      </w:pPr>
      <w:rPr>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157A5E"/>
    <w:multiLevelType w:val="hybridMultilevel"/>
    <w:tmpl w:val="78C21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804F93"/>
    <w:multiLevelType w:val="hybridMultilevel"/>
    <w:tmpl w:val="014E9026"/>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2460C6"/>
    <w:multiLevelType w:val="hybridMultilevel"/>
    <w:tmpl w:val="C972C7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3F751A36"/>
    <w:multiLevelType w:val="hybridMultilevel"/>
    <w:tmpl w:val="349C986E"/>
    <w:lvl w:ilvl="0" w:tplc="2FA421B2">
      <w:start w:val="4"/>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EF3F8B"/>
    <w:multiLevelType w:val="hybridMultilevel"/>
    <w:tmpl w:val="0E089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63343D2"/>
    <w:multiLevelType w:val="hybridMultilevel"/>
    <w:tmpl w:val="0EB6B7C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A4326C8"/>
    <w:multiLevelType w:val="hybridMultilevel"/>
    <w:tmpl w:val="F210F8A6"/>
    <w:lvl w:ilvl="0" w:tplc="2462271E">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7" w15:restartNumberingAfterBreak="0">
    <w:nsid w:val="59931520"/>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7E7B76"/>
    <w:multiLevelType w:val="hybridMultilevel"/>
    <w:tmpl w:val="1032A916"/>
    <w:lvl w:ilvl="0" w:tplc="2BC473C0">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56773DB"/>
    <w:multiLevelType w:val="hybridMultilevel"/>
    <w:tmpl w:val="B70A7002"/>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54A6D80"/>
    <w:multiLevelType w:val="hybridMultilevel"/>
    <w:tmpl w:val="6B9CA2AE"/>
    <w:lvl w:ilvl="0" w:tplc="8B14264A">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1582543">
    <w:abstractNumId w:val="36"/>
  </w:num>
  <w:num w:numId="2" w16cid:durableId="387412452">
    <w:abstractNumId w:val="4"/>
  </w:num>
  <w:num w:numId="3" w16cid:durableId="1905945683">
    <w:abstractNumId w:val="28"/>
  </w:num>
  <w:num w:numId="4" w16cid:durableId="1317878605">
    <w:abstractNumId w:val="29"/>
  </w:num>
  <w:num w:numId="5" w16cid:durableId="1384980518">
    <w:abstractNumId w:val="18"/>
  </w:num>
  <w:num w:numId="6" w16cid:durableId="487526700">
    <w:abstractNumId w:val="21"/>
  </w:num>
  <w:num w:numId="7" w16cid:durableId="2026512378">
    <w:abstractNumId w:val="26"/>
  </w:num>
  <w:num w:numId="8" w16cid:durableId="156532408">
    <w:abstractNumId w:val="6"/>
  </w:num>
  <w:num w:numId="9" w16cid:durableId="651131797">
    <w:abstractNumId w:val="35"/>
  </w:num>
  <w:num w:numId="10" w16cid:durableId="799156122">
    <w:abstractNumId w:val="16"/>
  </w:num>
  <w:num w:numId="11" w16cid:durableId="1656253562">
    <w:abstractNumId w:val="2"/>
  </w:num>
  <w:num w:numId="12" w16cid:durableId="1055812700">
    <w:abstractNumId w:val="3"/>
  </w:num>
  <w:num w:numId="13" w16cid:durableId="2141263868">
    <w:abstractNumId w:val="33"/>
  </w:num>
  <w:num w:numId="14" w16cid:durableId="2073696407">
    <w:abstractNumId w:val="25"/>
  </w:num>
  <w:num w:numId="15" w16cid:durableId="1466268686">
    <w:abstractNumId w:val="31"/>
  </w:num>
  <w:num w:numId="16" w16cid:durableId="1597134327">
    <w:abstractNumId w:val="20"/>
  </w:num>
  <w:num w:numId="17" w16cid:durableId="106239382">
    <w:abstractNumId w:val="22"/>
  </w:num>
  <w:num w:numId="18" w16cid:durableId="22439578">
    <w:abstractNumId w:val="0"/>
  </w:num>
  <w:num w:numId="19" w16cid:durableId="174154222">
    <w:abstractNumId w:val="15"/>
  </w:num>
  <w:num w:numId="20" w16cid:durableId="1141381412">
    <w:abstractNumId w:val="8"/>
  </w:num>
  <w:num w:numId="21" w16cid:durableId="422338537">
    <w:abstractNumId w:val="10"/>
  </w:num>
  <w:num w:numId="22" w16cid:durableId="950167449">
    <w:abstractNumId w:val="10"/>
  </w:num>
  <w:num w:numId="23" w16cid:durableId="1288393917">
    <w:abstractNumId w:val="19"/>
  </w:num>
  <w:num w:numId="24" w16cid:durableId="291180275">
    <w:abstractNumId w:val="12"/>
  </w:num>
  <w:num w:numId="25" w16cid:durableId="1718510141">
    <w:abstractNumId w:val="11"/>
  </w:num>
  <w:num w:numId="26" w16cid:durableId="1336493902">
    <w:abstractNumId w:val="27"/>
  </w:num>
  <w:num w:numId="27" w16cid:durableId="456027384">
    <w:abstractNumId w:val="13"/>
  </w:num>
  <w:num w:numId="28" w16cid:durableId="1132098024">
    <w:abstractNumId w:val="7"/>
  </w:num>
  <w:num w:numId="29" w16cid:durableId="1753771837">
    <w:abstractNumId w:val="32"/>
  </w:num>
  <w:num w:numId="30" w16cid:durableId="1757240692">
    <w:abstractNumId w:val="12"/>
  </w:num>
  <w:num w:numId="31" w16cid:durableId="586690502">
    <w:abstractNumId w:val="24"/>
  </w:num>
  <w:num w:numId="32" w16cid:durableId="50247267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699609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05068025">
    <w:abstractNumId w:val="30"/>
  </w:num>
  <w:num w:numId="35" w16cid:durableId="1248463301">
    <w:abstractNumId w:val="34"/>
  </w:num>
  <w:num w:numId="36" w16cid:durableId="1677490715">
    <w:abstractNumId w:val="5"/>
  </w:num>
  <w:num w:numId="37" w16cid:durableId="2013294604">
    <w:abstractNumId w:val="5"/>
  </w:num>
  <w:num w:numId="38" w16cid:durableId="1493326240">
    <w:abstractNumId w:val="1"/>
  </w:num>
  <w:num w:numId="39" w16cid:durableId="493305519">
    <w:abstractNumId w:val="5"/>
  </w:num>
  <w:num w:numId="40" w16cid:durableId="162092723">
    <w:abstractNumId w:val="23"/>
  </w:num>
  <w:num w:numId="41" w16cid:durableId="13450129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FB"/>
    <w:rsid w:val="00000346"/>
    <w:rsid w:val="000007E2"/>
    <w:rsid w:val="00000E1F"/>
    <w:rsid w:val="0000240F"/>
    <w:rsid w:val="00002A07"/>
    <w:rsid w:val="00003921"/>
    <w:rsid w:val="00003CE5"/>
    <w:rsid w:val="00004772"/>
    <w:rsid w:val="00006FFC"/>
    <w:rsid w:val="00010948"/>
    <w:rsid w:val="000127F9"/>
    <w:rsid w:val="00013DD4"/>
    <w:rsid w:val="00021A4E"/>
    <w:rsid w:val="000245C6"/>
    <w:rsid w:val="00025DB1"/>
    <w:rsid w:val="00026F4B"/>
    <w:rsid w:val="000274E3"/>
    <w:rsid w:val="00030DFF"/>
    <w:rsid w:val="0003194C"/>
    <w:rsid w:val="00031E71"/>
    <w:rsid w:val="000341DE"/>
    <w:rsid w:val="0003437D"/>
    <w:rsid w:val="00034985"/>
    <w:rsid w:val="00035697"/>
    <w:rsid w:val="00037BA0"/>
    <w:rsid w:val="0004011E"/>
    <w:rsid w:val="00040583"/>
    <w:rsid w:val="00043E8E"/>
    <w:rsid w:val="000443FF"/>
    <w:rsid w:val="00044465"/>
    <w:rsid w:val="0004475A"/>
    <w:rsid w:val="0004679F"/>
    <w:rsid w:val="000478E2"/>
    <w:rsid w:val="000506B7"/>
    <w:rsid w:val="00050A28"/>
    <w:rsid w:val="00051FF8"/>
    <w:rsid w:val="00052879"/>
    <w:rsid w:val="00054B84"/>
    <w:rsid w:val="00054F19"/>
    <w:rsid w:val="00060C16"/>
    <w:rsid w:val="00063062"/>
    <w:rsid w:val="000640D7"/>
    <w:rsid w:val="000654A7"/>
    <w:rsid w:val="00066DE1"/>
    <w:rsid w:val="000701DC"/>
    <w:rsid w:val="00070A38"/>
    <w:rsid w:val="00073F12"/>
    <w:rsid w:val="00076DEE"/>
    <w:rsid w:val="0007770B"/>
    <w:rsid w:val="000804DD"/>
    <w:rsid w:val="0008191B"/>
    <w:rsid w:val="000839DF"/>
    <w:rsid w:val="00083F8C"/>
    <w:rsid w:val="00085668"/>
    <w:rsid w:val="00086ECA"/>
    <w:rsid w:val="0008736A"/>
    <w:rsid w:val="00087788"/>
    <w:rsid w:val="0009154F"/>
    <w:rsid w:val="000937C0"/>
    <w:rsid w:val="00094A13"/>
    <w:rsid w:val="00095979"/>
    <w:rsid w:val="00096B48"/>
    <w:rsid w:val="0009715C"/>
    <w:rsid w:val="00097FA5"/>
    <w:rsid w:val="000A10A9"/>
    <w:rsid w:val="000A3907"/>
    <w:rsid w:val="000A6CDD"/>
    <w:rsid w:val="000B08E8"/>
    <w:rsid w:val="000B0CD4"/>
    <w:rsid w:val="000B1105"/>
    <w:rsid w:val="000B1A85"/>
    <w:rsid w:val="000B2876"/>
    <w:rsid w:val="000B318A"/>
    <w:rsid w:val="000B61E5"/>
    <w:rsid w:val="000B6389"/>
    <w:rsid w:val="000B7D02"/>
    <w:rsid w:val="000C048A"/>
    <w:rsid w:val="000C3CC6"/>
    <w:rsid w:val="000C4F09"/>
    <w:rsid w:val="000C5D41"/>
    <w:rsid w:val="000C6D6D"/>
    <w:rsid w:val="000C75C9"/>
    <w:rsid w:val="000D42A0"/>
    <w:rsid w:val="000D6025"/>
    <w:rsid w:val="000E10C1"/>
    <w:rsid w:val="000E1466"/>
    <w:rsid w:val="000E1C8B"/>
    <w:rsid w:val="000E2C22"/>
    <w:rsid w:val="000E3B4E"/>
    <w:rsid w:val="000E5E13"/>
    <w:rsid w:val="000F244B"/>
    <w:rsid w:val="000F37AD"/>
    <w:rsid w:val="000F44D1"/>
    <w:rsid w:val="000F5EA2"/>
    <w:rsid w:val="000F7139"/>
    <w:rsid w:val="00102684"/>
    <w:rsid w:val="00104BB9"/>
    <w:rsid w:val="001050A5"/>
    <w:rsid w:val="00105CAA"/>
    <w:rsid w:val="00105CE0"/>
    <w:rsid w:val="00106A8F"/>
    <w:rsid w:val="00106AE4"/>
    <w:rsid w:val="00106D34"/>
    <w:rsid w:val="00107773"/>
    <w:rsid w:val="00107FF8"/>
    <w:rsid w:val="00111D4A"/>
    <w:rsid w:val="00114182"/>
    <w:rsid w:val="00114998"/>
    <w:rsid w:val="00116D6E"/>
    <w:rsid w:val="001214E2"/>
    <w:rsid w:val="00123201"/>
    <w:rsid w:val="001239A1"/>
    <w:rsid w:val="00126CB7"/>
    <w:rsid w:val="0012778C"/>
    <w:rsid w:val="00127C6C"/>
    <w:rsid w:val="00130BBE"/>
    <w:rsid w:val="001339A0"/>
    <w:rsid w:val="00134C48"/>
    <w:rsid w:val="0013730F"/>
    <w:rsid w:val="00142EF2"/>
    <w:rsid w:val="001433DF"/>
    <w:rsid w:val="00144D9F"/>
    <w:rsid w:val="001460AA"/>
    <w:rsid w:val="00146459"/>
    <w:rsid w:val="00146EB8"/>
    <w:rsid w:val="00147346"/>
    <w:rsid w:val="00151DE2"/>
    <w:rsid w:val="00152554"/>
    <w:rsid w:val="00152C69"/>
    <w:rsid w:val="001533C7"/>
    <w:rsid w:val="00155494"/>
    <w:rsid w:val="001565D7"/>
    <w:rsid w:val="00156B7E"/>
    <w:rsid w:val="001610B0"/>
    <w:rsid w:val="001618A0"/>
    <w:rsid w:val="001650E9"/>
    <w:rsid w:val="0017102C"/>
    <w:rsid w:val="00171047"/>
    <w:rsid w:val="00172859"/>
    <w:rsid w:val="00172DC4"/>
    <w:rsid w:val="00175AE0"/>
    <w:rsid w:val="0018154D"/>
    <w:rsid w:val="00181BA4"/>
    <w:rsid w:val="00181F64"/>
    <w:rsid w:val="00181F7A"/>
    <w:rsid w:val="00183DFA"/>
    <w:rsid w:val="001860EF"/>
    <w:rsid w:val="00190FE1"/>
    <w:rsid w:val="00192863"/>
    <w:rsid w:val="0019756A"/>
    <w:rsid w:val="001977F6"/>
    <w:rsid w:val="001A0788"/>
    <w:rsid w:val="001A1BB4"/>
    <w:rsid w:val="001A4CEB"/>
    <w:rsid w:val="001A5B29"/>
    <w:rsid w:val="001A5FCA"/>
    <w:rsid w:val="001A6A88"/>
    <w:rsid w:val="001B08EF"/>
    <w:rsid w:val="001B1E3F"/>
    <w:rsid w:val="001B2445"/>
    <w:rsid w:val="001B38B3"/>
    <w:rsid w:val="001B7124"/>
    <w:rsid w:val="001B75E1"/>
    <w:rsid w:val="001C0E24"/>
    <w:rsid w:val="001C351B"/>
    <w:rsid w:val="001C380D"/>
    <w:rsid w:val="001C6168"/>
    <w:rsid w:val="001C634E"/>
    <w:rsid w:val="001D0113"/>
    <w:rsid w:val="001D02C7"/>
    <w:rsid w:val="001D1217"/>
    <w:rsid w:val="001D145F"/>
    <w:rsid w:val="001E0FED"/>
    <w:rsid w:val="001E1487"/>
    <w:rsid w:val="001E47B3"/>
    <w:rsid w:val="001E527D"/>
    <w:rsid w:val="001E6141"/>
    <w:rsid w:val="001E73A4"/>
    <w:rsid w:val="001F0800"/>
    <w:rsid w:val="001F11CE"/>
    <w:rsid w:val="001F167C"/>
    <w:rsid w:val="001F20B2"/>
    <w:rsid w:val="001F370F"/>
    <w:rsid w:val="001F4911"/>
    <w:rsid w:val="001F4AC3"/>
    <w:rsid w:val="001F4BC7"/>
    <w:rsid w:val="001F502A"/>
    <w:rsid w:val="001F55B9"/>
    <w:rsid w:val="001F606D"/>
    <w:rsid w:val="00200861"/>
    <w:rsid w:val="0020391F"/>
    <w:rsid w:val="0020468D"/>
    <w:rsid w:val="0020485D"/>
    <w:rsid w:val="00204B07"/>
    <w:rsid w:val="00206834"/>
    <w:rsid w:val="00212287"/>
    <w:rsid w:val="002137F6"/>
    <w:rsid w:val="00213CD3"/>
    <w:rsid w:val="00214217"/>
    <w:rsid w:val="00214EE1"/>
    <w:rsid w:val="00215157"/>
    <w:rsid w:val="002170F8"/>
    <w:rsid w:val="00217B85"/>
    <w:rsid w:val="00217D7E"/>
    <w:rsid w:val="00217F52"/>
    <w:rsid w:val="00221493"/>
    <w:rsid w:val="002215FA"/>
    <w:rsid w:val="0022408A"/>
    <w:rsid w:val="00226176"/>
    <w:rsid w:val="0022645C"/>
    <w:rsid w:val="00227A92"/>
    <w:rsid w:val="00227B6E"/>
    <w:rsid w:val="002301DB"/>
    <w:rsid w:val="00232363"/>
    <w:rsid w:val="002328DA"/>
    <w:rsid w:val="00232998"/>
    <w:rsid w:val="00233E69"/>
    <w:rsid w:val="0023659F"/>
    <w:rsid w:val="002372CE"/>
    <w:rsid w:val="00237626"/>
    <w:rsid w:val="00241982"/>
    <w:rsid w:val="00241BB1"/>
    <w:rsid w:val="00242E70"/>
    <w:rsid w:val="00244C30"/>
    <w:rsid w:val="00244CAD"/>
    <w:rsid w:val="00250E2E"/>
    <w:rsid w:val="00250E66"/>
    <w:rsid w:val="00252B28"/>
    <w:rsid w:val="00254304"/>
    <w:rsid w:val="00260C2C"/>
    <w:rsid w:val="00262536"/>
    <w:rsid w:val="00264B97"/>
    <w:rsid w:val="00267366"/>
    <w:rsid w:val="002728E1"/>
    <w:rsid w:val="00272A05"/>
    <w:rsid w:val="002732C1"/>
    <w:rsid w:val="00274864"/>
    <w:rsid w:val="0028035A"/>
    <w:rsid w:val="00280A94"/>
    <w:rsid w:val="002813F5"/>
    <w:rsid w:val="0028192A"/>
    <w:rsid w:val="00282212"/>
    <w:rsid w:val="00282CF9"/>
    <w:rsid w:val="00283116"/>
    <w:rsid w:val="00283CB3"/>
    <w:rsid w:val="00283DD2"/>
    <w:rsid w:val="00284276"/>
    <w:rsid w:val="00284340"/>
    <w:rsid w:val="00286F01"/>
    <w:rsid w:val="002904ED"/>
    <w:rsid w:val="00290E2B"/>
    <w:rsid w:val="0029117E"/>
    <w:rsid w:val="00291FCA"/>
    <w:rsid w:val="00294BE4"/>
    <w:rsid w:val="00297BC1"/>
    <w:rsid w:val="002A24D8"/>
    <w:rsid w:val="002A2539"/>
    <w:rsid w:val="002A255C"/>
    <w:rsid w:val="002A380E"/>
    <w:rsid w:val="002A40F8"/>
    <w:rsid w:val="002B0276"/>
    <w:rsid w:val="002B0EDE"/>
    <w:rsid w:val="002B2CDE"/>
    <w:rsid w:val="002B36BD"/>
    <w:rsid w:val="002B3A51"/>
    <w:rsid w:val="002B44C3"/>
    <w:rsid w:val="002B5548"/>
    <w:rsid w:val="002B580B"/>
    <w:rsid w:val="002B60C5"/>
    <w:rsid w:val="002C0501"/>
    <w:rsid w:val="002C1077"/>
    <w:rsid w:val="002C1F38"/>
    <w:rsid w:val="002C27F2"/>
    <w:rsid w:val="002C2BCE"/>
    <w:rsid w:val="002C2E6C"/>
    <w:rsid w:val="002C32B5"/>
    <w:rsid w:val="002C3362"/>
    <w:rsid w:val="002C3F39"/>
    <w:rsid w:val="002C451D"/>
    <w:rsid w:val="002C4867"/>
    <w:rsid w:val="002C6681"/>
    <w:rsid w:val="002C7E15"/>
    <w:rsid w:val="002D1C91"/>
    <w:rsid w:val="002D3902"/>
    <w:rsid w:val="002D5984"/>
    <w:rsid w:val="002D5A11"/>
    <w:rsid w:val="002D62A1"/>
    <w:rsid w:val="002D727B"/>
    <w:rsid w:val="002E1337"/>
    <w:rsid w:val="002E188B"/>
    <w:rsid w:val="002E38A8"/>
    <w:rsid w:val="002E3D28"/>
    <w:rsid w:val="002E3F01"/>
    <w:rsid w:val="002E3F56"/>
    <w:rsid w:val="002E4FB8"/>
    <w:rsid w:val="002E5F91"/>
    <w:rsid w:val="002E705A"/>
    <w:rsid w:val="002E7201"/>
    <w:rsid w:val="002E77E1"/>
    <w:rsid w:val="002E79A8"/>
    <w:rsid w:val="002E7EF0"/>
    <w:rsid w:val="002F0113"/>
    <w:rsid w:val="002F044D"/>
    <w:rsid w:val="002F0EA7"/>
    <w:rsid w:val="002F3886"/>
    <w:rsid w:val="002F5F3E"/>
    <w:rsid w:val="002F602D"/>
    <w:rsid w:val="00303F78"/>
    <w:rsid w:val="00306E0B"/>
    <w:rsid w:val="00311D9A"/>
    <w:rsid w:val="0031300C"/>
    <w:rsid w:val="0031466A"/>
    <w:rsid w:val="00316543"/>
    <w:rsid w:val="00317432"/>
    <w:rsid w:val="003202F5"/>
    <w:rsid w:val="00321E9B"/>
    <w:rsid w:val="00322F63"/>
    <w:rsid w:val="00323C1D"/>
    <w:rsid w:val="00323EC7"/>
    <w:rsid w:val="003244FE"/>
    <w:rsid w:val="0032490F"/>
    <w:rsid w:val="00325CB5"/>
    <w:rsid w:val="00326DD1"/>
    <w:rsid w:val="003318F1"/>
    <w:rsid w:val="003327C5"/>
    <w:rsid w:val="00336275"/>
    <w:rsid w:val="003370C9"/>
    <w:rsid w:val="00340297"/>
    <w:rsid w:val="003405A7"/>
    <w:rsid w:val="003410CD"/>
    <w:rsid w:val="0034133C"/>
    <w:rsid w:val="003413E2"/>
    <w:rsid w:val="00341C38"/>
    <w:rsid w:val="0034229C"/>
    <w:rsid w:val="003429A7"/>
    <w:rsid w:val="00342E95"/>
    <w:rsid w:val="00343606"/>
    <w:rsid w:val="00344304"/>
    <w:rsid w:val="00344D88"/>
    <w:rsid w:val="003450B7"/>
    <w:rsid w:val="003471C0"/>
    <w:rsid w:val="0035095F"/>
    <w:rsid w:val="00351AC9"/>
    <w:rsid w:val="00352649"/>
    <w:rsid w:val="003578E2"/>
    <w:rsid w:val="003625C1"/>
    <w:rsid w:val="00363B93"/>
    <w:rsid w:val="0036479A"/>
    <w:rsid w:val="003649B5"/>
    <w:rsid w:val="003655C7"/>
    <w:rsid w:val="0036563B"/>
    <w:rsid w:val="003669EE"/>
    <w:rsid w:val="00367592"/>
    <w:rsid w:val="0037051B"/>
    <w:rsid w:val="003715CC"/>
    <w:rsid w:val="0037407A"/>
    <w:rsid w:val="00374D91"/>
    <w:rsid w:val="00377F53"/>
    <w:rsid w:val="003805C3"/>
    <w:rsid w:val="003823D3"/>
    <w:rsid w:val="00382CED"/>
    <w:rsid w:val="0038359C"/>
    <w:rsid w:val="00383CCB"/>
    <w:rsid w:val="0038677D"/>
    <w:rsid w:val="003867F3"/>
    <w:rsid w:val="00386812"/>
    <w:rsid w:val="00390E1A"/>
    <w:rsid w:val="00391DF4"/>
    <w:rsid w:val="00392C5E"/>
    <w:rsid w:val="00393B9F"/>
    <w:rsid w:val="003A0F3E"/>
    <w:rsid w:val="003A2A0A"/>
    <w:rsid w:val="003A4F2E"/>
    <w:rsid w:val="003A5F50"/>
    <w:rsid w:val="003A6C3B"/>
    <w:rsid w:val="003A7472"/>
    <w:rsid w:val="003B02CF"/>
    <w:rsid w:val="003B1362"/>
    <w:rsid w:val="003B2CA9"/>
    <w:rsid w:val="003B2E31"/>
    <w:rsid w:val="003B3AAF"/>
    <w:rsid w:val="003B47A4"/>
    <w:rsid w:val="003B4B55"/>
    <w:rsid w:val="003B55B2"/>
    <w:rsid w:val="003B5F06"/>
    <w:rsid w:val="003C1074"/>
    <w:rsid w:val="003C2132"/>
    <w:rsid w:val="003C3BFF"/>
    <w:rsid w:val="003C3E1D"/>
    <w:rsid w:val="003C4FAE"/>
    <w:rsid w:val="003C6507"/>
    <w:rsid w:val="003C77B6"/>
    <w:rsid w:val="003D0E0A"/>
    <w:rsid w:val="003D1001"/>
    <w:rsid w:val="003D14E5"/>
    <w:rsid w:val="003D1A2C"/>
    <w:rsid w:val="003D39C9"/>
    <w:rsid w:val="003D5899"/>
    <w:rsid w:val="003D7C12"/>
    <w:rsid w:val="003E00B1"/>
    <w:rsid w:val="003E02E7"/>
    <w:rsid w:val="003E09B3"/>
    <w:rsid w:val="003E4659"/>
    <w:rsid w:val="003E62AB"/>
    <w:rsid w:val="003E65AA"/>
    <w:rsid w:val="003E66C1"/>
    <w:rsid w:val="003E66FE"/>
    <w:rsid w:val="003E6DD0"/>
    <w:rsid w:val="003F06CE"/>
    <w:rsid w:val="003F0C41"/>
    <w:rsid w:val="003F4F56"/>
    <w:rsid w:val="003F5E65"/>
    <w:rsid w:val="003F65AE"/>
    <w:rsid w:val="003F6A61"/>
    <w:rsid w:val="00401204"/>
    <w:rsid w:val="00401365"/>
    <w:rsid w:val="00402246"/>
    <w:rsid w:val="00402DC8"/>
    <w:rsid w:val="00403E16"/>
    <w:rsid w:val="004045D7"/>
    <w:rsid w:val="00405D8C"/>
    <w:rsid w:val="004113BD"/>
    <w:rsid w:val="004143B2"/>
    <w:rsid w:val="004145C3"/>
    <w:rsid w:val="0041562A"/>
    <w:rsid w:val="00415A74"/>
    <w:rsid w:val="004166C7"/>
    <w:rsid w:val="00421A05"/>
    <w:rsid w:val="00423C52"/>
    <w:rsid w:val="00424DAF"/>
    <w:rsid w:val="00426CEA"/>
    <w:rsid w:val="00432F50"/>
    <w:rsid w:val="00433157"/>
    <w:rsid w:val="00435AAD"/>
    <w:rsid w:val="00436106"/>
    <w:rsid w:val="00436CCA"/>
    <w:rsid w:val="00442660"/>
    <w:rsid w:val="004430F5"/>
    <w:rsid w:val="0044329D"/>
    <w:rsid w:val="0044457F"/>
    <w:rsid w:val="0044460F"/>
    <w:rsid w:val="00450C39"/>
    <w:rsid w:val="0045248F"/>
    <w:rsid w:val="0045498D"/>
    <w:rsid w:val="00457823"/>
    <w:rsid w:val="00460186"/>
    <w:rsid w:val="00463D60"/>
    <w:rsid w:val="00463F4B"/>
    <w:rsid w:val="00464B25"/>
    <w:rsid w:val="004673AB"/>
    <w:rsid w:val="0047046F"/>
    <w:rsid w:val="00471E24"/>
    <w:rsid w:val="0047290F"/>
    <w:rsid w:val="00476FB4"/>
    <w:rsid w:val="00480BD3"/>
    <w:rsid w:val="00480DCA"/>
    <w:rsid w:val="00482E4F"/>
    <w:rsid w:val="00483E3D"/>
    <w:rsid w:val="004854C6"/>
    <w:rsid w:val="00487493"/>
    <w:rsid w:val="00490873"/>
    <w:rsid w:val="00492EDA"/>
    <w:rsid w:val="004933BB"/>
    <w:rsid w:val="004955C8"/>
    <w:rsid w:val="00495FB2"/>
    <w:rsid w:val="00497C04"/>
    <w:rsid w:val="004A03F5"/>
    <w:rsid w:val="004A093E"/>
    <w:rsid w:val="004A0B97"/>
    <w:rsid w:val="004A1520"/>
    <w:rsid w:val="004A6CEF"/>
    <w:rsid w:val="004A6D98"/>
    <w:rsid w:val="004A7D31"/>
    <w:rsid w:val="004B0775"/>
    <w:rsid w:val="004B078D"/>
    <w:rsid w:val="004B1368"/>
    <w:rsid w:val="004B1AEB"/>
    <w:rsid w:val="004B2963"/>
    <w:rsid w:val="004B51C1"/>
    <w:rsid w:val="004B6A66"/>
    <w:rsid w:val="004B7B65"/>
    <w:rsid w:val="004C39DF"/>
    <w:rsid w:val="004C6973"/>
    <w:rsid w:val="004C747A"/>
    <w:rsid w:val="004C7651"/>
    <w:rsid w:val="004C7E01"/>
    <w:rsid w:val="004D1C28"/>
    <w:rsid w:val="004D29AF"/>
    <w:rsid w:val="004D6652"/>
    <w:rsid w:val="004D6A06"/>
    <w:rsid w:val="004E1AA9"/>
    <w:rsid w:val="004E1C0E"/>
    <w:rsid w:val="004E263C"/>
    <w:rsid w:val="004E3A5D"/>
    <w:rsid w:val="004E429D"/>
    <w:rsid w:val="004E4D60"/>
    <w:rsid w:val="004E602E"/>
    <w:rsid w:val="004E61ED"/>
    <w:rsid w:val="004E6D83"/>
    <w:rsid w:val="004F14AB"/>
    <w:rsid w:val="004F1595"/>
    <w:rsid w:val="004F5A58"/>
    <w:rsid w:val="004F6201"/>
    <w:rsid w:val="004F71F1"/>
    <w:rsid w:val="0050049B"/>
    <w:rsid w:val="00500E17"/>
    <w:rsid w:val="005012FD"/>
    <w:rsid w:val="005020B1"/>
    <w:rsid w:val="005122EE"/>
    <w:rsid w:val="00515088"/>
    <w:rsid w:val="0051754C"/>
    <w:rsid w:val="00517630"/>
    <w:rsid w:val="005178FE"/>
    <w:rsid w:val="00517FE4"/>
    <w:rsid w:val="005224A3"/>
    <w:rsid w:val="005229FF"/>
    <w:rsid w:val="005234B4"/>
    <w:rsid w:val="00523C04"/>
    <w:rsid w:val="005245BB"/>
    <w:rsid w:val="00524C7D"/>
    <w:rsid w:val="00524E68"/>
    <w:rsid w:val="00526569"/>
    <w:rsid w:val="00526C1A"/>
    <w:rsid w:val="00530A05"/>
    <w:rsid w:val="005311A5"/>
    <w:rsid w:val="0053278F"/>
    <w:rsid w:val="00532E5D"/>
    <w:rsid w:val="005337C3"/>
    <w:rsid w:val="00533874"/>
    <w:rsid w:val="005427BD"/>
    <w:rsid w:val="0054345D"/>
    <w:rsid w:val="0054456C"/>
    <w:rsid w:val="0054473D"/>
    <w:rsid w:val="00547F30"/>
    <w:rsid w:val="005511D7"/>
    <w:rsid w:val="00551578"/>
    <w:rsid w:val="005522B9"/>
    <w:rsid w:val="00553342"/>
    <w:rsid w:val="005536AA"/>
    <w:rsid w:val="00555DC9"/>
    <w:rsid w:val="00556350"/>
    <w:rsid w:val="005610C5"/>
    <w:rsid w:val="00563D4A"/>
    <w:rsid w:val="00564C5E"/>
    <w:rsid w:val="005708C4"/>
    <w:rsid w:val="00574A9D"/>
    <w:rsid w:val="00575509"/>
    <w:rsid w:val="00575C61"/>
    <w:rsid w:val="00576925"/>
    <w:rsid w:val="00580377"/>
    <w:rsid w:val="00582C54"/>
    <w:rsid w:val="00583DD2"/>
    <w:rsid w:val="005850BB"/>
    <w:rsid w:val="0058631D"/>
    <w:rsid w:val="00587A0A"/>
    <w:rsid w:val="00590C99"/>
    <w:rsid w:val="005912CB"/>
    <w:rsid w:val="00591B03"/>
    <w:rsid w:val="00592C6A"/>
    <w:rsid w:val="00594476"/>
    <w:rsid w:val="00594B85"/>
    <w:rsid w:val="00596FF3"/>
    <w:rsid w:val="005A1457"/>
    <w:rsid w:val="005A2471"/>
    <w:rsid w:val="005A4EE6"/>
    <w:rsid w:val="005A5ABF"/>
    <w:rsid w:val="005A5BA5"/>
    <w:rsid w:val="005A6359"/>
    <w:rsid w:val="005B18E7"/>
    <w:rsid w:val="005B41AB"/>
    <w:rsid w:val="005B42B7"/>
    <w:rsid w:val="005B58E6"/>
    <w:rsid w:val="005B62E2"/>
    <w:rsid w:val="005B635D"/>
    <w:rsid w:val="005B79BB"/>
    <w:rsid w:val="005C319B"/>
    <w:rsid w:val="005C7417"/>
    <w:rsid w:val="005D092B"/>
    <w:rsid w:val="005D44F4"/>
    <w:rsid w:val="005D468A"/>
    <w:rsid w:val="005D71B3"/>
    <w:rsid w:val="005D796A"/>
    <w:rsid w:val="005E0D18"/>
    <w:rsid w:val="005E49BB"/>
    <w:rsid w:val="005E6A49"/>
    <w:rsid w:val="005E6C16"/>
    <w:rsid w:val="005E7078"/>
    <w:rsid w:val="005E7486"/>
    <w:rsid w:val="005F14DB"/>
    <w:rsid w:val="005F2938"/>
    <w:rsid w:val="005F2D5F"/>
    <w:rsid w:val="005F30BA"/>
    <w:rsid w:val="005F3C3C"/>
    <w:rsid w:val="005F408C"/>
    <w:rsid w:val="005F498D"/>
    <w:rsid w:val="005F6C6D"/>
    <w:rsid w:val="00600DAE"/>
    <w:rsid w:val="00601DAD"/>
    <w:rsid w:val="00601F7C"/>
    <w:rsid w:val="00602C46"/>
    <w:rsid w:val="006039CB"/>
    <w:rsid w:val="006054A3"/>
    <w:rsid w:val="00606405"/>
    <w:rsid w:val="0060640F"/>
    <w:rsid w:val="006072B0"/>
    <w:rsid w:val="006073FD"/>
    <w:rsid w:val="00607659"/>
    <w:rsid w:val="00610259"/>
    <w:rsid w:val="0061030B"/>
    <w:rsid w:val="0061110A"/>
    <w:rsid w:val="00614413"/>
    <w:rsid w:val="0061796C"/>
    <w:rsid w:val="006203EA"/>
    <w:rsid w:val="006246A1"/>
    <w:rsid w:val="00625D8F"/>
    <w:rsid w:val="00626F77"/>
    <w:rsid w:val="00631A11"/>
    <w:rsid w:val="00633711"/>
    <w:rsid w:val="006345A3"/>
    <w:rsid w:val="00634CDB"/>
    <w:rsid w:val="00635B8F"/>
    <w:rsid w:val="006400FA"/>
    <w:rsid w:val="00640800"/>
    <w:rsid w:val="0064105D"/>
    <w:rsid w:val="00641545"/>
    <w:rsid w:val="00642F69"/>
    <w:rsid w:val="00644637"/>
    <w:rsid w:val="006447FE"/>
    <w:rsid w:val="00644B8E"/>
    <w:rsid w:val="00644E8A"/>
    <w:rsid w:val="00645E73"/>
    <w:rsid w:val="006478F4"/>
    <w:rsid w:val="0065141C"/>
    <w:rsid w:val="00651480"/>
    <w:rsid w:val="006518F1"/>
    <w:rsid w:val="00651D5E"/>
    <w:rsid w:val="006553AF"/>
    <w:rsid w:val="00655D31"/>
    <w:rsid w:val="0065760D"/>
    <w:rsid w:val="00660C30"/>
    <w:rsid w:val="006616FC"/>
    <w:rsid w:val="00663E34"/>
    <w:rsid w:val="00665F34"/>
    <w:rsid w:val="006666FF"/>
    <w:rsid w:val="00666F19"/>
    <w:rsid w:val="006701A9"/>
    <w:rsid w:val="00674649"/>
    <w:rsid w:val="00674D42"/>
    <w:rsid w:val="006754CC"/>
    <w:rsid w:val="00676871"/>
    <w:rsid w:val="00680D9E"/>
    <w:rsid w:val="00680F6E"/>
    <w:rsid w:val="00681D42"/>
    <w:rsid w:val="0068219A"/>
    <w:rsid w:val="006859E8"/>
    <w:rsid w:val="00686095"/>
    <w:rsid w:val="0069030A"/>
    <w:rsid w:val="00691480"/>
    <w:rsid w:val="00694671"/>
    <w:rsid w:val="00694D91"/>
    <w:rsid w:val="00695074"/>
    <w:rsid w:val="00695CF8"/>
    <w:rsid w:val="006964B0"/>
    <w:rsid w:val="006970CE"/>
    <w:rsid w:val="006A0F57"/>
    <w:rsid w:val="006A2038"/>
    <w:rsid w:val="006B3A67"/>
    <w:rsid w:val="006B412A"/>
    <w:rsid w:val="006B46DC"/>
    <w:rsid w:val="006B6061"/>
    <w:rsid w:val="006B6C96"/>
    <w:rsid w:val="006B6FC1"/>
    <w:rsid w:val="006C4629"/>
    <w:rsid w:val="006C59BB"/>
    <w:rsid w:val="006C6095"/>
    <w:rsid w:val="006D08F2"/>
    <w:rsid w:val="006D0A0C"/>
    <w:rsid w:val="006D283D"/>
    <w:rsid w:val="006D2D8A"/>
    <w:rsid w:val="006D47B1"/>
    <w:rsid w:val="006D5D80"/>
    <w:rsid w:val="006D5D88"/>
    <w:rsid w:val="006E031E"/>
    <w:rsid w:val="006E0842"/>
    <w:rsid w:val="006E0E87"/>
    <w:rsid w:val="006E142E"/>
    <w:rsid w:val="006E29FE"/>
    <w:rsid w:val="006E2D7F"/>
    <w:rsid w:val="006E2D86"/>
    <w:rsid w:val="006E2FA2"/>
    <w:rsid w:val="006E30F4"/>
    <w:rsid w:val="006E3DA4"/>
    <w:rsid w:val="006E5B54"/>
    <w:rsid w:val="006F3AAD"/>
    <w:rsid w:val="006F4585"/>
    <w:rsid w:val="00700673"/>
    <w:rsid w:val="0070654D"/>
    <w:rsid w:val="00706C17"/>
    <w:rsid w:val="007125BF"/>
    <w:rsid w:val="007126B0"/>
    <w:rsid w:val="00714370"/>
    <w:rsid w:val="00715BC7"/>
    <w:rsid w:val="0071624E"/>
    <w:rsid w:val="00716C2B"/>
    <w:rsid w:val="00717595"/>
    <w:rsid w:val="00717634"/>
    <w:rsid w:val="007213F0"/>
    <w:rsid w:val="00723F80"/>
    <w:rsid w:val="00724694"/>
    <w:rsid w:val="00724B7A"/>
    <w:rsid w:val="00724C46"/>
    <w:rsid w:val="00725246"/>
    <w:rsid w:val="007258EE"/>
    <w:rsid w:val="00725A53"/>
    <w:rsid w:val="00727937"/>
    <w:rsid w:val="0073195E"/>
    <w:rsid w:val="00731DEF"/>
    <w:rsid w:val="007341B6"/>
    <w:rsid w:val="00736620"/>
    <w:rsid w:val="00737264"/>
    <w:rsid w:val="00737DA5"/>
    <w:rsid w:val="007419A8"/>
    <w:rsid w:val="007428CD"/>
    <w:rsid w:val="00744BB0"/>
    <w:rsid w:val="00745010"/>
    <w:rsid w:val="00746529"/>
    <w:rsid w:val="007478AD"/>
    <w:rsid w:val="00747F94"/>
    <w:rsid w:val="0075057F"/>
    <w:rsid w:val="00751DCD"/>
    <w:rsid w:val="00752CA9"/>
    <w:rsid w:val="00753673"/>
    <w:rsid w:val="00754874"/>
    <w:rsid w:val="00754B7C"/>
    <w:rsid w:val="00754EFE"/>
    <w:rsid w:val="00756D87"/>
    <w:rsid w:val="00763874"/>
    <w:rsid w:val="00771937"/>
    <w:rsid w:val="007726CD"/>
    <w:rsid w:val="00773264"/>
    <w:rsid w:val="007732B6"/>
    <w:rsid w:val="00776636"/>
    <w:rsid w:val="00776774"/>
    <w:rsid w:val="007808D1"/>
    <w:rsid w:val="007827A7"/>
    <w:rsid w:val="00782E8B"/>
    <w:rsid w:val="0078403B"/>
    <w:rsid w:val="00784CC6"/>
    <w:rsid w:val="00785E2C"/>
    <w:rsid w:val="00786BCD"/>
    <w:rsid w:val="00787CE5"/>
    <w:rsid w:val="00790BE8"/>
    <w:rsid w:val="00790DF4"/>
    <w:rsid w:val="00791D16"/>
    <w:rsid w:val="00792409"/>
    <w:rsid w:val="007958B0"/>
    <w:rsid w:val="00796A22"/>
    <w:rsid w:val="007973DE"/>
    <w:rsid w:val="007A2A96"/>
    <w:rsid w:val="007A33A8"/>
    <w:rsid w:val="007A3C71"/>
    <w:rsid w:val="007A59AF"/>
    <w:rsid w:val="007B00CB"/>
    <w:rsid w:val="007B0158"/>
    <w:rsid w:val="007B164A"/>
    <w:rsid w:val="007B2072"/>
    <w:rsid w:val="007B2E02"/>
    <w:rsid w:val="007B4976"/>
    <w:rsid w:val="007B4EEC"/>
    <w:rsid w:val="007B52B9"/>
    <w:rsid w:val="007B7B1D"/>
    <w:rsid w:val="007C099F"/>
    <w:rsid w:val="007C11F7"/>
    <w:rsid w:val="007C1916"/>
    <w:rsid w:val="007C2027"/>
    <w:rsid w:val="007C2280"/>
    <w:rsid w:val="007C4959"/>
    <w:rsid w:val="007C695A"/>
    <w:rsid w:val="007C74DB"/>
    <w:rsid w:val="007D04A6"/>
    <w:rsid w:val="007D3973"/>
    <w:rsid w:val="007D4520"/>
    <w:rsid w:val="007D5995"/>
    <w:rsid w:val="007D6060"/>
    <w:rsid w:val="007D714F"/>
    <w:rsid w:val="007D7B2A"/>
    <w:rsid w:val="007E15A0"/>
    <w:rsid w:val="007E1930"/>
    <w:rsid w:val="007E250A"/>
    <w:rsid w:val="007E3A45"/>
    <w:rsid w:val="007E5C5E"/>
    <w:rsid w:val="007F10F2"/>
    <w:rsid w:val="007F2AFC"/>
    <w:rsid w:val="007F38A2"/>
    <w:rsid w:val="007F3A0F"/>
    <w:rsid w:val="007F3E18"/>
    <w:rsid w:val="007F3EC1"/>
    <w:rsid w:val="007F5782"/>
    <w:rsid w:val="007F5CFA"/>
    <w:rsid w:val="007F5EBD"/>
    <w:rsid w:val="007F6219"/>
    <w:rsid w:val="0080129A"/>
    <w:rsid w:val="00803C8D"/>
    <w:rsid w:val="00803F36"/>
    <w:rsid w:val="00804867"/>
    <w:rsid w:val="00804D69"/>
    <w:rsid w:val="00805B1C"/>
    <w:rsid w:val="00811E65"/>
    <w:rsid w:val="008126E0"/>
    <w:rsid w:val="00814285"/>
    <w:rsid w:val="00815368"/>
    <w:rsid w:val="00816E5B"/>
    <w:rsid w:val="008176C4"/>
    <w:rsid w:val="00817D92"/>
    <w:rsid w:val="0082176A"/>
    <w:rsid w:val="008219F3"/>
    <w:rsid w:val="00821A06"/>
    <w:rsid w:val="00821C56"/>
    <w:rsid w:val="008224AD"/>
    <w:rsid w:val="00824302"/>
    <w:rsid w:val="00825CE5"/>
    <w:rsid w:val="00830A70"/>
    <w:rsid w:val="008352B3"/>
    <w:rsid w:val="008356C2"/>
    <w:rsid w:val="00836E7B"/>
    <w:rsid w:val="00837CBC"/>
    <w:rsid w:val="00840EF3"/>
    <w:rsid w:val="008411BA"/>
    <w:rsid w:val="008418A6"/>
    <w:rsid w:val="00841CD0"/>
    <w:rsid w:val="00844A7F"/>
    <w:rsid w:val="00844CE9"/>
    <w:rsid w:val="00844D6B"/>
    <w:rsid w:val="0084518A"/>
    <w:rsid w:val="00845712"/>
    <w:rsid w:val="00845DDE"/>
    <w:rsid w:val="0085040A"/>
    <w:rsid w:val="00850C97"/>
    <w:rsid w:val="00852D87"/>
    <w:rsid w:val="00854754"/>
    <w:rsid w:val="00854FE6"/>
    <w:rsid w:val="008579C7"/>
    <w:rsid w:val="008606BA"/>
    <w:rsid w:val="008608C9"/>
    <w:rsid w:val="00860FA5"/>
    <w:rsid w:val="0086207B"/>
    <w:rsid w:val="00863CD7"/>
    <w:rsid w:val="00864AE3"/>
    <w:rsid w:val="00867D31"/>
    <w:rsid w:val="008737D2"/>
    <w:rsid w:val="0087452B"/>
    <w:rsid w:val="0087541E"/>
    <w:rsid w:val="00875E47"/>
    <w:rsid w:val="008760B8"/>
    <w:rsid w:val="0087629E"/>
    <w:rsid w:val="00877B95"/>
    <w:rsid w:val="008815A6"/>
    <w:rsid w:val="0088431C"/>
    <w:rsid w:val="0088556F"/>
    <w:rsid w:val="00886EEC"/>
    <w:rsid w:val="00890D52"/>
    <w:rsid w:val="00894829"/>
    <w:rsid w:val="00894EAA"/>
    <w:rsid w:val="00894F29"/>
    <w:rsid w:val="00895A41"/>
    <w:rsid w:val="00896B2C"/>
    <w:rsid w:val="00896FDE"/>
    <w:rsid w:val="008A1E48"/>
    <w:rsid w:val="008A1F5E"/>
    <w:rsid w:val="008A2689"/>
    <w:rsid w:val="008A60EF"/>
    <w:rsid w:val="008A6460"/>
    <w:rsid w:val="008A6B32"/>
    <w:rsid w:val="008A73BF"/>
    <w:rsid w:val="008B1974"/>
    <w:rsid w:val="008B2703"/>
    <w:rsid w:val="008B328D"/>
    <w:rsid w:val="008B3442"/>
    <w:rsid w:val="008B5290"/>
    <w:rsid w:val="008C2058"/>
    <w:rsid w:val="008C3207"/>
    <w:rsid w:val="008C5BCC"/>
    <w:rsid w:val="008C7090"/>
    <w:rsid w:val="008D1CBE"/>
    <w:rsid w:val="008D1D7F"/>
    <w:rsid w:val="008D32C4"/>
    <w:rsid w:val="008D421B"/>
    <w:rsid w:val="008E00F4"/>
    <w:rsid w:val="008E2131"/>
    <w:rsid w:val="008E2FEA"/>
    <w:rsid w:val="008E338E"/>
    <w:rsid w:val="008E6D62"/>
    <w:rsid w:val="008E7A93"/>
    <w:rsid w:val="008F0BED"/>
    <w:rsid w:val="008F16B5"/>
    <w:rsid w:val="008F2002"/>
    <w:rsid w:val="008F214A"/>
    <w:rsid w:val="008F255E"/>
    <w:rsid w:val="008F3746"/>
    <w:rsid w:val="008F3C0A"/>
    <w:rsid w:val="008F5298"/>
    <w:rsid w:val="008F56A8"/>
    <w:rsid w:val="008F6F7D"/>
    <w:rsid w:val="008F7843"/>
    <w:rsid w:val="009015A1"/>
    <w:rsid w:val="00903750"/>
    <w:rsid w:val="00904624"/>
    <w:rsid w:val="009048AA"/>
    <w:rsid w:val="00906C02"/>
    <w:rsid w:val="00906FE2"/>
    <w:rsid w:val="009070A6"/>
    <w:rsid w:val="0091131C"/>
    <w:rsid w:val="00913AD8"/>
    <w:rsid w:val="00914AF0"/>
    <w:rsid w:val="00914B3F"/>
    <w:rsid w:val="00915DFE"/>
    <w:rsid w:val="009165B5"/>
    <w:rsid w:val="00917684"/>
    <w:rsid w:val="00921110"/>
    <w:rsid w:val="00922EE6"/>
    <w:rsid w:val="00924E38"/>
    <w:rsid w:val="009254F4"/>
    <w:rsid w:val="0092615D"/>
    <w:rsid w:val="00926D1D"/>
    <w:rsid w:val="00927AC7"/>
    <w:rsid w:val="00927E48"/>
    <w:rsid w:val="00930493"/>
    <w:rsid w:val="00930CFA"/>
    <w:rsid w:val="0093333E"/>
    <w:rsid w:val="009337B7"/>
    <w:rsid w:val="00933AE5"/>
    <w:rsid w:val="00934FBD"/>
    <w:rsid w:val="00936B88"/>
    <w:rsid w:val="00936C66"/>
    <w:rsid w:val="0094009C"/>
    <w:rsid w:val="009418AB"/>
    <w:rsid w:val="00941950"/>
    <w:rsid w:val="00942944"/>
    <w:rsid w:val="00943BA3"/>
    <w:rsid w:val="009442A8"/>
    <w:rsid w:val="00944665"/>
    <w:rsid w:val="0094488F"/>
    <w:rsid w:val="00944942"/>
    <w:rsid w:val="00946C17"/>
    <w:rsid w:val="00946F5C"/>
    <w:rsid w:val="00951282"/>
    <w:rsid w:val="009535EA"/>
    <w:rsid w:val="0095454C"/>
    <w:rsid w:val="00955682"/>
    <w:rsid w:val="00955FE3"/>
    <w:rsid w:val="00957F6F"/>
    <w:rsid w:val="00960E55"/>
    <w:rsid w:val="009654C7"/>
    <w:rsid w:val="00965EB6"/>
    <w:rsid w:val="009675CD"/>
    <w:rsid w:val="00972436"/>
    <w:rsid w:val="009728DC"/>
    <w:rsid w:val="00972C6A"/>
    <w:rsid w:val="009738E7"/>
    <w:rsid w:val="009751BD"/>
    <w:rsid w:val="00980C66"/>
    <w:rsid w:val="00985FAE"/>
    <w:rsid w:val="00986656"/>
    <w:rsid w:val="0098678E"/>
    <w:rsid w:val="009953AA"/>
    <w:rsid w:val="00995BF5"/>
    <w:rsid w:val="00995E2E"/>
    <w:rsid w:val="00997C62"/>
    <w:rsid w:val="009A0404"/>
    <w:rsid w:val="009A4F36"/>
    <w:rsid w:val="009A5F91"/>
    <w:rsid w:val="009A659F"/>
    <w:rsid w:val="009A76AB"/>
    <w:rsid w:val="009B030E"/>
    <w:rsid w:val="009B331C"/>
    <w:rsid w:val="009B53B3"/>
    <w:rsid w:val="009B546A"/>
    <w:rsid w:val="009B54A6"/>
    <w:rsid w:val="009B77FB"/>
    <w:rsid w:val="009C04B0"/>
    <w:rsid w:val="009C05A9"/>
    <w:rsid w:val="009C0A95"/>
    <w:rsid w:val="009C0B1D"/>
    <w:rsid w:val="009C2247"/>
    <w:rsid w:val="009C4656"/>
    <w:rsid w:val="009C6B7E"/>
    <w:rsid w:val="009C73E5"/>
    <w:rsid w:val="009C77BB"/>
    <w:rsid w:val="009C77C7"/>
    <w:rsid w:val="009D14F3"/>
    <w:rsid w:val="009D1A26"/>
    <w:rsid w:val="009D1D7E"/>
    <w:rsid w:val="009D26C6"/>
    <w:rsid w:val="009D31B5"/>
    <w:rsid w:val="009D38A3"/>
    <w:rsid w:val="009D3FD6"/>
    <w:rsid w:val="009D48DC"/>
    <w:rsid w:val="009D5239"/>
    <w:rsid w:val="009D65EC"/>
    <w:rsid w:val="009D6EAE"/>
    <w:rsid w:val="009D7A5C"/>
    <w:rsid w:val="009E16B7"/>
    <w:rsid w:val="009E1E01"/>
    <w:rsid w:val="009F0E78"/>
    <w:rsid w:val="009F3149"/>
    <w:rsid w:val="009F7934"/>
    <w:rsid w:val="009F797C"/>
    <w:rsid w:val="00A00B74"/>
    <w:rsid w:val="00A027A7"/>
    <w:rsid w:val="00A03927"/>
    <w:rsid w:val="00A05B2A"/>
    <w:rsid w:val="00A06034"/>
    <w:rsid w:val="00A06DA4"/>
    <w:rsid w:val="00A11F0B"/>
    <w:rsid w:val="00A14D8A"/>
    <w:rsid w:val="00A158F7"/>
    <w:rsid w:val="00A17421"/>
    <w:rsid w:val="00A17595"/>
    <w:rsid w:val="00A20488"/>
    <w:rsid w:val="00A20C95"/>
    <w:rsid w:val="00A214E4"/>
    <w:rsid w:val="00A21729"/>
    <w:rsid w:val="00A2390F"/>
    <w:rsid w:val="00A27015"/>
    <w:rsid w:val="00A2747D"/>
    <w:rsid w:val="00A27B81"/>
    <w:rsid w:val="00A327F5"/>
    <w:rsid w:val="00A36A14"/>
    <w:rsid w:val="00A36E6E"/>
    <w:rsid w:val="00A37420"/>
    <w:rsid w:val="00A405B8"/>
    <w:rsid w:val="00A409BD"/>
    <w:rsid w:val="00A40A42"/>
    <w:rsid w:val="00A410C3"/>
    <w:rsid w:val="00A41102"/>
    <w:rsid w:val="00A440B5"/>
    <w:rsid w:val="00A45F8F"/>
    <w:rsid w:val="00A46512"/>
    <w:rsid w:val="00A46588"/>
    <w:rsid w:val="00A46CFB"/>
    <w:rsid w:val="00A5181A"/>
    <w:rsid w:val="00A5223C"/>
    <w:rsid w:val="00A53679"/>
    <w:rsid w:val="00A5381B"/>
    <w:rsid w:val="00A54E89"/>
    <w:rsid w:val="00A5520B"/>
    <w:rsid w:val="00A56C6C"/>
    <w:rsid w:val="00A616F3"/>
    <w:rsid w:val="00A61AFD"/>
    <w:rsid w:val="00A65E9D"/>
    <w:rsid w:val="00A66CF9"/>
    <w:rsid w:val="00A67D28"/>
    <w:rsid w:val="00A67E20"/>
    <w:rsid w:val="00A71499"/>
    <w:rsid w:val="00A71BD5"/>
    <w:rsid w:val="00A759D8"/>
    <w:rsid w:val="00A765A5"/>
    <w:rsid w:val="00A77414"/>
    <w:rsid w:val="00A8184E"/>
    <w:rsid w:val="00A82FC1"/>
    <w:rsid w:val="00A83D0F"/>
    <w:rsid w:val="00A83E90"/>
    <w:rsid w:val="00A866E0"/>
    <w:rsid w:val="00A903E6"/>
    <w:rsid w:val="00A904BC"/>
    <w:rsid w:val="00A91719"/>
    <w:rsid w:val="00A927BF"/>
    <w:rsid w:val="00A942F4"/>
    <w:rsid w:val="00A94D3F"/>
    <w:rsid w:val="00A97A80"/>
    <w:rsid w:val="00AA029A"/>
    <w:rsid w:val="00AA2421"/>
    <w:rsid w:val="00AA3775"/>
    <w:rsid w:val="00AA3FA4"/>
    <w:rsid w:val="00AA4B9D"/>
    <w:rsid w:val="00AA4DC0"/>
    <w:rsid w:val="00AA74CA"/>
    <w:rsid w:val="00AA79AF"/>
    <w:rsid w:val="00AA7A50"/>
    <w:rsid w:val="00AB1CE4"/>
    <w:rsid w:val="00AB1D00"/>
    <w:rsid w:val="00AB3E99"/>
    <w:rsid w:val="00AB4E76"/>
    <w:rsid w:val="00AB6CF8"/>
    <w:rsid w:val="00AC284B"/>
    <w:rsid w:val="00AC3EB5"/>
    <w:rsid w:val="00AD0172"/>
    <w:rsid w:val="00AD2573"/>
    <w:rsid w:val="00AD2987"/>
    <w:rsid w:val="00AD2B16"/>
    <w:rsid w:val="00AD5560"/>
    <w:rsid w:val="00AD6355"/>
    <w:rsid w:val="00AE3BE8"/>
    <w:rsid w:val="00AE3D3B"/>
    <w:rsid w:val="00AF491B"/>
    <w:rsid w:val="00AF566C"/>
    <w:rsid w:val="00AF5740"/>
    <w:rsid w:val="00AF5933"/>
    <w:rsid w:val="00AF6112"/>
    <w:rsid w:val="00AF6249"/>
    <w:rsid w:val="00AF6399"/>
    <w:rsid w:val="00AF6761"/>
    <w:rsid w:val="00B007B4"/>
    <w:rsid w:val="00B0111C"/>
    <w:rsid w:val="00B02296"/>
    <w:rsid w:val="00B02DC7"/>
    <w:rsid w:val="00B02ECD"/>
    <w:rsid w:val="00B03058"/>
    <w:rsid w:val="00B03FB4"/>
    <w:rsid w:val="00B04035"/>
    <w:rsid w:val="00B05B48"/>
    <w:rsid w:val="00B103B0"/>
    <w:rsid w:val="00B10447"/>
    <w:rsid w:val="00B11544"/>
    <w:rsid w:val="00B12017"/>
    <w:rsid w:val="00B13840"/>
    <w:rsid w:val="00B1416F"/>
    <w:rsid w:val="00B2274C"/>
    <w:rsid w:val="00B227A1"/>
    <w:rsid w:val="00B2292A"/>
    <w:rsid w:val="00B22E9D"/>
    <w:rsid w:val="00B237F3"/>
    <w:rsid w:val="00B24325"/>
    <w:rsid w:val="00B2495A"/>
    <w:rsid w:val="00B26B34"/>
    <w:rsid w:val="00B26D3A"/>
    <w:rsid w:val="00B3198A"/>
    <w:rsid w:val="00B35A3C"/>
    <w:rsid w:val="00B36419"/>
    <w:rsid w:val="00B40569"/>
    <w:rsid w:val="00B40C25"/>
    <w:rsid w:val="00B43BA7"/>
    <w:rsid w:val="00B45FC4"/>
    <w:rsid w:val="00B46550"/>
    <w:rsid w:val="00B47489"/>
    <w:rsid w:val="00B50059"/>
    <w:rsid w:val="00B52BF7"/>
    <w:rsid w:val="00B5568C"/>
    <w:rsid w:val="00B5652C"/>
    <w:rsid w:val="00B57797"/>
    <w:rsid w:val="00B5779C"/>
    <w:rsid w:val="00B5789D"/>
    <w:rsid w:val="00B57BF5"/>
    <w:rsid w:val="00B60007"/>
    <w:rsid w:val="00B602FA"/>
    <w:rsid w:val="00B61BB2"/>
    <w:rsid w:val="00B6226F"/>
    <w:rsid w:val="00B62EEE"/>
    <w:rsid w:val="00B64261"/>
    <w:rsid w:val="00B65294"/>
    <w:rsid w:val="00B70335"/>
    <w:rsid w:val="00B70366"/>
    <w:rsid w:val="00B7068C"/>
    <w:rsid w:val="00B71C3D"/>
    <w:rsid w:val="00B732B2"/>
    <w:rsid w:val="00B73F43"/>
    <w:rsid w:val="00B77101"/>
    <w:rsid w:val="00B82956"/>
    <w:rsid w:val="00B832C8"/>
    <w:rsid w:val="00B83441"/>
    <w:rsid w:val="00B83959"/>
    <w:rsid w:val="00B855DF"/>
    <w:rsid w:val="00B87EF0"/>
    <w:rsid w:val="00B91E90"/>
    <w:rsid w:val="00B93352"/>
    <w:rsid w:val="00B94B2A"/>
    <w:rsid w:val="00B956B2"/>
    <w:rsid w:val="00B96519"/>
    <w:rsid w:val="00B96EEB"/>
    <w:rsid w:val="00B97D6A"/>
    <w:rsid w:val="00BA291E"/>
    <w:rsid w:val="00BA2CAF"/>
    <w:rsid w:val="00BA5468"/>
    <w:rsid w:val="00BA5CDA"/>
    <w:rsid w:val="00BA6E2E"/>
    <w:rsid w:val="00BB2B7A"/>
    <w:rsid w:val="00BB3A66"/>
    <w:rsid w:val="00BB3AE2"/>
    <w:rsid w:val="00BB69E5"/>
    <w:rsid w:val="00BB6CF4"/>
    <w:rsid w:val="00BC0648"/>
    <w:rsid w:val="00BC0FC7"/>
    <w:rsid w:val="00BC14EE"/>
    <w:rsid w:val="00BC27CE"/>
    <w:rsid w:val="00BC4767"/>
    <w:rsid w:val="00BC4C84"/>
    <w:rsid w:val="00BD0B08"/>
    <w:rsid w:val="00BD0DAA"/>
    <w:rsid w:val="00BD20C6"/>
    <w:rsid w:val="00BD32B9"/>
    <w:rsid w:val="00BD6937"/>
    <w:rsid w:val="00BD6E3F"/>
    <w:rsid w:val="00BD7A43"/>
    <w:rsid w:val="00BE0C2A"/>
    <w:rsid w:val="00BE10B2"/>
    <w:rsid w:val="00BE2AF7"/>
    <w:rsid w:val="00BE2FC6"/>
    <w:rsid w:val="00BF10E8"/>
    <w:rsid w:val="00BF4B53"/>
    <w:rsid w:val="00BF5865"/>
    <w:rsid w:val="00BF5DCD"/>
    <w:rsid w:val="00BF615A"/>
    <w:rsid w:val="00C008B7"/>
    <w:rsid w:val="00C01CAB"/>
    <w:rsid w:val="00C02041"/>
    <w:rsid w:val="00C03204"/>
    <w:rsid w:val="00C0338B"/>
    <w:rsid w:val="00C11024"/>
    <w:rsid w:val="00C12A05"/>
    <w:rsid w:val="00C14859"/>
    <w:rsid w:val="00C14A12"/>
    <w:rsid w:val="00C16412"/>
    <w:rsid w:val="00C16521"/>
    <w:rsid w:val="00C20D09"/>
    <w:rsid w:val="00C213EC"/>
    <w:rsid w:val="00C21FD7"/>
    <w:rsid w:val="00C220D3"/>
    <w:rsid w:val="00C23756"/>
    <w:rsid w:val="00C24838"/>
    <w:rsid w:val="00C25485"/>
    <w:rsid w:val="00C26EF4"/>
    <w:rsid w:val="00C31878"/>
    <w:rsid w:val="00C31B78"/>
    <w:rsid w:val="00C32343"/>
    <w:rsid w:val="00C32FAA"/>
    <w:rsid w:val="00C338A1"/>
    <w:rsid w:val="00C34F07"/>
    <w:rsid w:val="00C41946"/>
    <w:rsid w:val="00C41A77"/>
    <w:rsid w:val="00C470F8"/>
    <w:rsid w:val="00C474D9"/>
    <w:rsid w:val="00C521E2"/>
    <w:rsid w:val="00C53D1C"/>
    <w:rsid w:val="00C55638"/>
    <w:rsid w:val="00C616CE"/>
    <w:rsid w:val="00C626A4"/>
    <w:rsid w:val="00C62AFB"/>
    <w:rsid w:val="00C63D98"/>
    <w:rsid w:val="00C6420F"/>
    <w:rsid w:val="00C65421"/>
    <w:rsid w:val="00C67632"/>
    <w:rsid w:val="00C713A6"/>
    <w:rsid w:val="00C73FDF"/>
    <w:rsid w:val="00C760D2"/>
    <w:rsid w:val="00C761CA"/>
    <w:rsid w:val="00C77548"/>
    <w:rsid w:val="00C8080F"/>
    <w:rsid w:val="00C81737"/>
    <w:rsid w:val="00C8173A"/>
    <w:rsid w:val="00C820EC"/>
    <w:rsid w:val="00C82D68"/>
    <w:rsid w:val="00C84FA8"/>
    <w:rsid w:val="00C855A0"/>
    <w:rsid w:val="00C85A4F"/>
    <w:rsid w:val="00C871BA"/>
    <w:rsid w:val="00C87BBE"/>
    <w:rsid w:val="00C9064D"/>
    <w:rsid w:val="00C909FC"/>
    <w:rsid w:val="00C936CC"/>
    <w:rsid w:val="00C9476C"/>
    <w:rsid w:val="00CA0221"/>
    <w:rsid w:val="00CA1F9C"/>
    <w:rsid w:val="00CA2D5D"/>
    <w:rsid w:val="00CA3CDC"/>
    <w:rsid w:val="00CA4893"/>
    <w:rsid w:val="00CA5326"/>
    <w:rsid w:val="00CA6F35"/>
    <w:rsid w:val="00CB1B68"/>
    <w:rsid w:val="00CB2B2D"/>
    <w:rsid w:val="00CB390E"/>
    <w:rsid w:val="00CB4A29"/>
    <w:rsid w:val="00CB5B32"/>
    <w:rsid w:val="00CB5C30"/>
    <w:rsid w:val="00CB6327"/>
    <w:rsid w:val="00CB64AD"/>
    <w:rsid w:val="00CB6AE1"/>
    <w:rsid w:val="00CB727A"/>
    <w:rsid w:val="00CC49B2"/>
    <w:rsid w:val="00CD0C4F"/>
    <w:rsid w:val="00CD134D"/>
    <w:rsid w:val="00CD27FE"/>
    <w:rsid w:val="00CD37DF"/>
    <w:rsid w:val="00CD3AC3"/>
    <w:rsid w:val="00CD515E"/>
    <w:rsid w:val="00CD702C"/>
    <w:rsid w:val="00CE04A0"/>
    <w:rsid w:val="00CE1B9B"/>
    <w:rsid w:val="00CE1F1C"/>
    <w:rsid w:val="00CE28A0"/>
    <w:rsid w:val="00CE7047"/>
    <w:rsid w:val="00CF039D"/>
    <w:rsid w:val="00CF3C30"/>
    <w:rsid w:val="00CF4466"/>
    <w:rsid w:val="00CF5495"/>
    <w:rsid w:val="00CF6164"/>
    <w:rsid w:val="00CF777D"/>
    <w:rsid w:val="00CF7D12"/>
    <w:rsid w:val="00CF7F96"/>
    <w:rsid w:val="00D006AA"/>
    <w:rsid w:val="00D013E9"/>
    <w:rsid w:val="00D02743"/>
    <w:rsid w:val="00D03174"/>
    <w:rsid w:val="00D051AF"/>
    <w:rsid w:val="00D05821"/>
    <w:rsid w:val="00D10871"/>
    <w:rsid w:val="00D12058"/>
    <w:rsid w:val="00D17301"/>
    <w:rsid w:val="00D1795D"/>
    <w:rsid w:val="00D200E0"/>
    <w:rsid w:val="00D24FBC"/>
    <w:rsid w:val="00D26351"/>
    <w:rsid w:val="00D27961"/>
    <w:rsid w:val="00D30BB8"/>
    <w:rsid w:val="00D31C88"/>
    <w:rsid w:val="00D32811"/>
    <w:rsid w:val="00D3374C"/>
    <w:rsid w:val="00D33839"/>
    <w:rsid w:val="00D34082"/>
    <w:rsid w:val="00D378EF"/>
    <w:rsid w:val="00D403B4"/>
    <w:rsid w:val="00D4116D"/>
    <w:rsid w:val="00D41A89"/>
    <w:rsid w:val="00D4392B"/>
    <w:rsid w:val="00D475B8"/>
    <w:rsid w:val="00D535DB"/>
    <w:rsid w:val="00D544DE"/>
    <w:rsid w:val="00D55301"/>
    <w:rsid w:val="00D55C41"/>
    <w:rsid w:val="00D55D9F"/>
    <w:rsid w:val="00D60145"/>
    <w:rsid w:val="00D6342F"/>
    <w:rsid w:val="00D64401"/>
    <w:rsid w:val="00D6450A"/>
    <w:rsid w:val="00D666AF"/>
    <w:rsid w:val="00D66A39"/>
    <w:rsid w:val="00D67276"/>
    <w:rsid w:val="00D672BB"/>
    <w:rsid w:val="00D74B3B"/>
    <w:rsid w:val="00D764B6"/>
    <w:rsid w:val="00D779E5"/>
    <w:rsid w:val="00D80CE0"/>
    <w:rsid w:val="00D81644"/>
    <w:rsid w:val="00D82318"/>
    <w:rsid w:val="00D82846"/>
    <w:rsid w:val="00D855D6"/>
    <w:rsid w:val="00D87096"/>
    <w:rsid w:val="00D93693"/>
    <w:rsid w:val="00D94181"/>
    <w:rsid w:val="00D96F22"/>
    <w:rsid w:val="00DA2681"/>
    <w:rsid w:val="00DA27E2"/>
    <w:rsid w:val="00DA2DE7"/>
    <w:rsid w:val="00DA3B95"/>
    <w:rsid w:val="00DA3E19"/>
    <w:rsid w:val="00DA488E"/>
    <w:rsid w:val="00DA532F"/>
    <w:rsid w:val="00DA57B0"/>
    <w:rsid w:val="00DB04F7"/>
    <w:rsid w:val="00DB23FC"/>
    <w:rsid w:val="00DB259D"/>
    <w:rsid w:val="00DB50AD"/>
    <w:rsid w:val="00DB5E76"/>
    <w:rsid w:val="00DB61B7"/>
    <w:rsid w:val="00DB6435"/>
    <w:rsid w:val="00DB753F"/>
    <w:rsid w:val="00DC214A"/>
    <w:rsid w:val="00DC23FA"/>
    <w:rsid w:val="00DC2760"/>
    <w:rsid w:val="00DC5FAC"/>
    <w:rsid w:val="00DD1060"/>
    <w:rsid w:val="00DD134A"/>
    <w:rsid w:val="00DD24C3"/>
    <w:rsid w:val="00DD286B"/>
    <w:rsid w:val="00DD3CDA"/>
    <w:rsid w:val="00DD3EA3"/>
    <w:rsid w:val="00DD4BE7"/>
    <w:rsid w:val="00DD5A6C"/>
    <w:rsid w:val="00DE10BA"/>
    <w:rsid w:val="00DE1985"/>
    <w:rsid w:val="00DE216B"/>
    <w:rsid w:val="00DE33C0"/>
    <w:rsid w:val="00DE4FB4"/>
    <w:rsid w:val="00DF093D"/>
    <w:rsid w:val="00DF1947"/>
    <w:rsid w:val="00DF1A3F"/>
    <w:rsid w:val="00DF2A05"/>
    <w:rsid w:val="00DF3BBC"/>
    <w:rsid w:val="00DF4216"/>
    <w:rsid w:val="00DF45C8"/>
    <w:rsid w:val="00DF4823"/>
    <w:rsid w:val="00DF5536"/>
    <w:rsid w:val="00DF741E"/>
    <w:rsid w:val="00DF7C0D"/>
    <w:rsid w:val="00E073AC"/>
    <w:rsid w:val="00E102EE"/>
    <w:rsid w:val="00E1057C"/>
    <w:rsid w:val="00E10D66"/>
    <w:rsid w:val="00E10F64"/>
    <w:rsid w:val="00E1284D"/>
    <w:rsid w:val="00E21AD3"/>
    <w:rsid w:val="00E2421C"/>
    <w:rsid w:val="00E2482C"/>
    <w:rsid w:val="00E24D90"/>
    <w:rsid w:val="00E250F6"/>
    <w:rsid w:val="00E26626"/>
    <w:rsid w:val="00E37068"/>
    <w:rsid w:val="00E37D82"/>
    <w:rsid w:val="00E4177B"/>
    <w:rsid w:val="00E42FBA"/>
    <w:rsid w:val="00E4361A"/>
    <w:rsid w:val="00E458A1"/>
    <w:rsid w:val="00E46306"/>
    <w:rsid w:val="00E50184"/>
    <w:rsid w:val="00E50864"/>
    <w:rsid w:val="00E51BAD"/>
    <w:rsid w:val="00E52AAD"/>
    <w:rsid w:val="00E54AF3"/>
    <w:rsid w:val="00E54FF7"/>
    <w:rsid w:val="00E5561A"/>
    <w:rsid w:val="00E55991"/>
    <w:rsid w:val="00E56C8E"/>
    <w:rsid w:val="00E56EF1"/>
    <w:rsid w:val="00E572EE"/>
    <w:rsid w:val="00E57753"/>
    <w:rsid w:val="00E57B2C"/>
    <w:rsid w:val="00E602E7"/>
    <w:rsid w:val="00E6106F"/>
    <w:rsid w:val="00E61643"/>
    <w:rsid w:val="00E64337"/>
    <w:rsid w:val="00E6508B"/>
    <w:rsid w:val="00E6529F"/>
    <w:rsid w:val="00E6553D"/>
    <w:rsid w:val="00E666F0"/>
    <w:rsid w:val="00E713AB"/>
    <w:rsid w:val="00E72903"/>
    <w:rsid w:val="00E72A5E"/>
    <w:rsid w:val="00E72AA5"/>
    <w:rsid w:val="00E7579E"/>
    <w:rsid w:val="00E75F99"/>
    <w:rsid w:val="00E76070"/>
    <w:rsid w:val="00E80334"/>
    <w:rsid w:val="00E8598C"/>
    <w:rsid w:val="00E91792"/>
    <w:rsid w:val="00E93DED"/>
    <w:rsid w:val="00E93ED0"/>
    <w:rsid w:val="00E944FC"/>
    <w:rsid w:val="00E9582D"/>
    <w:rsid w:val="00E97326"/>
    <w:rsid w:val="00EA0062"/>
    <w:rsid w:val="00EA03F0"/>
    <w:rsid w:val="00EA1CE6"/>
    <w:rsid w:val="00EA2C21"/>
    <w:rsid w:val="00EA3AE7"/>
    <w:rsid w:val="00EA66D0"/>
    <w:rsid w:val="00EA71E1"/>
    <w:rsid w:val="00EA7608"/>
    <w:rsid w:val="00EA7F5C"/>
    <w:rsid w:val="00EB00DB"/>
    <w:rsid w:val="00EB0782"/>
    <w:rsid w:val="00EB0D98"/>
    <w:rsid w:val="00EB67EC"/>
    <w:rsid w:val="00EB6ED1"/>
    <w:rsid w:val="00EB784F"/>
    <w:rsid w:val="00EB7D56"/>
    <w:rsid w:val="00EC4DB0"/>
    <w:rsid w:val="00EC6693"/>
    <w:rsid w:val="00ED005C"/>
    <w:rsid w:val="00ED01AA"/>
    <w:rsid w:val="00ED2FCA"/>
    <w:rsid w:val="00ED3FE0"/>
    <w:rsid w:val="00ED42CD"/>
    <w:rsid w:val="00ED478B"/>
    <w:rsid w:val="00EE5853"/>
    <w:rsid w:val="00EE64C1"/>
    <w:rsid w:val="00EF09AD"/>
    <w:rsid w:val="00EF21DF"/>
    <w:rsid w:val="00EF31B4"/>
    <w:rsid w:val="00EF3BD0"/>
    <w:rsid w:val="00EF44CF"/>
    <w:rsid w:val="00EF6F51"/>
    <w:rsid w:val="00F01345"/>
    <w:rsid w:val="00F027AB"/>
    <w:rsid w:val="00F03D02"/>
    <w:rsid w:val="00F05480"/>
    <w:rsid w:val="00F05E1F"/>
    <w:rsid w:val="00F1256F"/>
    <w:rsid w:val="00F1603E"/>
    <w:rsid w:val="00F24578"/>
    <w:rsid w:val="00F263C8"/>
    <w:rsid w:val="00F276AF"/>
    <w:rsid w:val="00F31A46"/>
    <w:rsid w:val="00F330BA"/>
    <w:rsid w:val="00F33C27"/>
    <w:rsid w:val="00F34101"/>
    <w:rsid w:val="00F341F1"/>
    <w:rsid w:val="00F346E1"/>
    <w:rsid w:val="00F35A9A"/>
    <w:rsid w:val="00F37A04"/>
    <w:rsid w:val="00F4021A"/>
    <w:rsid w:val="00F40303"/>
    <w:rsid w:val="00F40968"/>
    <w:rsid w:val="00F409A8"/>
    <w:rsid w:val="00F410C0"/>
    <w:rsid w:val="00F419E3"/>
    <w:rsid w:val="00F42970"/>
    <w:rsid w:val="00F42FD8"/>
    <w:rsid w:val="00F430CA"/>
    <w:rsid w:val="00F43BD8"/>
    <w:rsid w:val="00F46C6A"/>
    <w:rsid w:val="00F5166F"/>
    <w:rsid w:val="00F5193C"/>
    <w:rsid w:val="00F54CDA"/>
    <w:rsid w:val="00F60F90"/>
    <w:rsid w:val="00F60FC9"/>
    <w:rsid w:val="00F619A6"/>
    <w:rsid w:val="00F6541C"/>
    <w:rsid w:val="00F654C5"/>
    <w:rsid w:val="00F65ACC"/>
    <w:rsid w:val="00F66718"/>
    <w:rsid w:val="00F70A8D"/>
    <w:rsid w:val="00F70FD9"/>
    <w:rsid w:val="00F71046"/>
    <w:rsid w:val="00F7341E"/>
    <w:rsid w:val="00F7376C"/>
    <w:rsid w:val="00F741D8"/>
    <w:rsid w:val="00F74E4E"/>
    <w:rsid w:val="00F775F7"/>
    <w:rsid w:val="00F8149A"/>
    <w:rsid w:val="00F86D0C"/>
    <w:rsid w:val="00F87CD6"/>
    <w:rsid w:val="00F912E2"/>
    <w:rsid w:val="00F9396F"/>
    <w:rsid w:val="00F93B33"/>
    <w:rsid w:val="00F95525"/>
    <w:rsid w:val="00F95AFB"/>
    <w:rsid w:val="00F96489"/>
    <w:rsid w:val="00FA15B6"/>
    <w:rsid w:val="00FA1959"/>
    <w:rsid w:val="00FA6FD5"/>
    <w:rsid w:val="00FA7A13"/>
    <w:rsid w:val="00FB2757"/>
    <w:rsid w:val="00FB2DA2"/>
    <w:rsid w:val="00FB5E19"/>
    <w:rsid w:val="00FC1D00"/>
    <w:rsid w:val="00FC30F0"/>
    <w:rsid w:val="00FC386C"/>
    <w:rsid w:val="00FC415D"/>
    <w:rsid w:val="00FC541D"/>
    <w:rsid w:val="00FD00EA"/>
    <w:rsid w:val="00FD0795"/>
    <w:rsid w:val="00FD0DB4"/>
    <w:rsid w:val="00FD1B1E"/>
    <w:rsid w:val="00FD2682"/>
    <w:rsid w:val="00FD3591"/>
    <w:rsid w:val="00FE04A5"/>
    <w:rsid w:val="00FE1074"/>
    <w:rsid w:val="00FE138E"/>
    <w:rsid w:val="00FE2D33"/>
    <w:rsid w:val="00FE5972"/>
    <w:rsid w:val="00FE5ACF"/>
    <w:rsid w:val="00FE70DD"/>
    <w:rsid w:val="00FF227E"/>
    <w:rsid w:val="00FF3006"/>
    <w:rsid w:val="00FF314D"/>
    <w:rsid w:val="00FF35CA"/>
    <w:rsid w:val="00FF6614"/>
    <w:rsid w:val="00FF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47901E"/>
  <w15:docId w15:val="{C208ACC6-8DDA-4AA9-ABE8-04362018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ps">
    <w:name w:val="hps"/>
    <w:basedOn w:val="DefaultParagraphFont"/>
    <w:rsid w:val="004145C3"/>
  </w:style>
  <w:style w:type="paragraph" w:styleId="PlainText">
    <w:name w:val="Plain Text"/>
    <w:basedOn w:val="Normal"/>
    <w:link w:val="PlainTextChar"/>
    <w:uiPriority w:val="99"/>
    <w:unhideWhenUsed/>
    <w:rsid w:val="001D121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D1217"/>
    <w:rPr>
      <w:rFonts w:ascii="Calibri" w:eastAsiaTheme="minorHAnsi" w:hAnsi="Calibri" w:cstheme="minorBidi"/>
      <w:sz w:val="22"/>
      <w:szCs w:val="21"/>
    </w:rPr>
  </w:style>
  <w:style w:type="character" w:customStyle="1" w:styleId="FooterChar">
    <w:name w:val="Footer Char"/>
    <w:basedOn w:val="DefaultParagraphFont"/>
    <w:link w:val="Footer"/>
    <w:uiPriority w:val="99"/>
    <w:rsid w:val="00A91719"/>
    <w:rPr>
      <w:sz w:val="24"/>
      <w:szCs w:val="24"/>
    </w:rPr>
  </w:style>
  <w:style w:type="character" w:styleId="Hyperlink">
    <w:name w:val="Hyperlink"/>
    <w:basedOn w:val="DefaultParagraphFont"/>
    <w:uiPriority w:val="99"/>
    <w:unhideWhenUsed/>
    <w:rsid w:val="00BB6CF4"/>
    <w:rPr>
      <w:color w:val="0563C1"/>
      <w:u w:val="single"/>
    </w:rPr>
  </w:style>
  <w:style w:type="character" w:styleId="UnresolvedMention">
    <w:name w:val="Unresolved Mention"/>
    <w:basedOn w:val="DefaultParagraphFont"/>
    <w:uiPriority w:val="99"/>
    <w:semiHidden/>
    <w:unhideWhenUsed/>
    <w:rsid w:val="00CE7047"/>
    <w:rPr>
      <w:color w:val="605E5C"/>
      <w:shd w:val="clear" w:color="auto" w:fill="E1DFDD"/>
    </w:rPr>
  </w:style>
  <w:style w:type="character" w:styleId="FollowedHyperlink">
    <w:name w:val="FollowedHyperlink"/>
    <w:basedOn w:val="DefaultParagraphFont"/>
    <w:uiPriority w:val="99"/>
    <w:semiHidden/>
    <w:unhideWhenUsed/>
    <w:rsid w:val="00F7341E"/>
    <w:rPr>
      <w:color w:val="800080" w:themeColor="followedHyperlink"/>
      <w:u w:val="single"/>
    </w:rPr>
  </w:style>
  <w:style w:type="paragraph" w:styleId="Revision">
    <w:name w:val="Revision"/>
    <w:hidden/>
    <w:uiPriority w:val="99"/>
    <w:semiHidden/>
    <w:rsid w:val="0065141C"/>
    <w:rPr>
      <w:sz w:val="24"/>
      <w:szCs w:val="24"/>
    </w:rPr>
  </w:style>
  <w:style w:type="table" w:styleId="TableGrid">
    <w:name w:val="Table Grid"/>
    <w:basedOn w:val="TableNormal"/>
    <w:uiPriority w:val="59"/>
    <w:rsid w:val="00CE04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46">
      <w:bodyDiv w:val="1"/>
      <w:marLeft w:val="0"/>
      <w:marRight w:val="0"/>
      <w:marTop w:val="0"/>
      <w:marBottom w:val="0"/>
      <w:divBdr>
        <w:top w:val="none" w:sz="0" w:space="0" w:color="auto"/>
        <w:left w:val="none" w:sz="0" w:space="0" w:color="auto"/>
        <w:bottom w:val="none" w:sz="0" w:space="0" w:color="auto"/>
        <w:right w:val="none" w:sz="0" w:space="0" w:color="auto"/>
      </w:divBdr>
    </w:div>
    <w:div w:id="69355620">
      <w:bodyDiv w:val="1"/>
      <w:marLeft w:val="0"/>
      <w:marRight w:val="0"/>
      <w:marTop w:val="0"/>
      <w:marBottom w:val="0"/>
      <w:divBdr>
        <w:top w:val="none" w:sz="0" w:space="0" w:color="auto"/>
        <w:left w:val="none" w:sz="0" w:space="0" w:color="auto"/>
        <w:bottom w:val="none" w:sz="0" w:space="0" w:color="auto"/>
        <w:right w:val="none" w:sz="0" w:space="0" w:color="auto"/>
      </w:divBdr>
    </w:div>
    <w:div w:id="145899477">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55177054">
      <w:bodyDiv w:val="1"/>
      <w:marLeft w:val="0"/>
      <w:marRight w:val="0"/>
      <w:marTop w:val="0"/>
      <w:marBottom w:val="0"/>
      <w:divBdr>
        <w:top w:val="none" w:sz="0" w:space="0" w:color="auto"/>
        <w:left w:val="none" w:sz="0" w:space="0" w:color="auto"/>
        <w:bottom w:val="none" w:sz="0" w:space="0" w:color="auto"/>
        <w:right w:val="none" w:sz="0" w:space="0" w:color="auto"/>
      </w:divBdr>
    </w:div>
    <w:div w:id="992486348">
      <w:bodyDiv w:val="1"/>
      <w:marLeft w:val="0"/>
      <w:marRight w:val="0"/>
      <w:marTop w:val="0"/>
      <w:marBottom w:val="0"/>
      <w:divBdr>
        <w:top w:val="none" w:sz="0" w:space="0" w:color="auto"/>
        <w:left w:val="none" w:sz="0" w:space="0" w:color="auto"/>
        <w:bottom w:val="none" w:sz="0" w:space="0" w:color="auto"/>
        <w:right w:val="none" w:sz="0" w:space="0" w:color="auto"/>
      </w:divBdr>
    </w:div>
    <w:div w:id="1136609852">
      <w:bodyDiv w:val="1"/>
      <w:marLeft w:val="0"/>
      <w:marRight w:val="0"/>
      <w:marTop w:val="0"/>
      <w:marBottom w:val="0"/>
      <w:divBdr>
        <w:top w:val="none" w:sz="0" w:space="0" w:color="auto"/>
        <w:left w:val="none" w:sz="0" w:space="0" w:color="auto"/>
        <w:bottom w:val="none" w:sz="0" w:space="0" w:color="auto"/>
        <w:right w:val="none" w:sz="0" w:space="0" w:color="auto"/>
      </w:divBdr>
    </w:div>
    <w:div w:id="1272470464">
      <w:bodyDiv w:val="1"/>
      <w:marLeft w:val="0"/>
      <w:marRight w:val="0"/>
      <w:marTop w:val="0"/>
      <w:marBottom w:val="0"/>
      <w:divBdr>
        <w:top w:val="none" w:sz="0" w:space="0" w:color="auto"/>
        <w:left w:val="none" w:sz="0" w:space="0" w:color="auto"/>
        <w:bottom w:val="none" w:sz="0" w:space="0" w:color="auto"/>
        <w:right w:val="none" w:sz="0" w:space="0" w:color="auto"/>
      </w:divBdr>
    </w:div>
    <w:div w:id="1483426153">
      <w:bodyDiv w:val="1"/>
      <w:marLeft w:val="0"/>
      <w:marRight w:val="0"/>
      <w:marTop w:val="0"/>
      <w:marBottom w:val="0"/>
      <w:divBdr>
        <w:top w:val="none" w:sz="0" w:space="0" w:color="auto"/>
        <w:left w:val="none" w:sz="0" w:space="0" w:color="auto"/>
        <w:bottom w:val="none" w:sz="0" w:space="0" w:color="auto"/>
        <w:right w:val="none" w:sz="0" w:space="0" w:color="auto"/>
      </w:divBdr>
    </w:div>
    <w:div w:id="1550873406">
      <w:bodyDiv w:val="1"/>
      <w:marLeft w:val="0"/>
      <w:marRight w:val="0"/>
      <w:marTop w:val="0"/>
      <w:marBottom w:val="0"/>
      <w:divBdr>
        <w:top w:val="none" w:sz="0" w:space="0" w:color="auto"/>
        <w:left w:val="none" w:sz="0" w:space="0" w:color="auto"/>
        <w:bottom w:val="none" w:sz="0" w:space="0" w:color="auto"/>
        <w:right w:val="none" w:sz="0" w:space="0" w:color="auto"/>
      </w:divBdr>
    </w:div>
    <w:div w:id="1654874658">
      <w:bodyDiv w:val="1"/>
      <w:marLeft w:val="0"/>
      <w:marRight w:val="0"/>
      <w:marTop w:val="0"/>
      <w:marBottom w:val="0"/>
      <w:divBdr>
        <w:top w:val="none" w:sz="0" w:space="0" w:color="auto"/>
        <w:left w:val="none" w:sz="0" w:space="0" w:color="auto"/>
        <w:bottom w:val="none" w:sz="0" w:space="0" w:color="auto"/>
        <w:right w:val="none" w:sz="0" w:space="0" w:color="auto"/>
      </w:divBdr>
    </w:div>
    <w:div w:id="1831559487">
      <w:bodyDiv w:val="1"/>
      <w:marLeft w:val="0"/>
      <w:marRight w:val="0"/>
      <w:marTop w:val="0"/>
      <w:marBottom w:val="0"/>
      <w:divBdr>
        <w:top w:val="none" w:sz="0" w:space="0" w:color="auto"/>
        <w:left w:val="none" w:sz="0" w:space="0" w:color="auto"/>
        <w:bottom w:val="none" w:sz="0" w:space="0" w:color="auto"/>
        <w:right w:val="none" w:sz="0" w:space="0" w:color="auto"/>
      </w:divBdr>
    </w:div>
    <w:div w:id="1863663946">
      <w:bodyDiv w:val="1"/>
      <w:marLeft w:val="0"/>
      <w:marRight w:val="0"/>
      <w:marTop w:val="0"/>
      <w:marBottom w:val="0"/>
      <w:divBdr>
        <w:top w:val="none" w:sz="0" w:space="0" w:color="auto"/>
        <w:left w:val="none" w:sz="0" w:space="0" w:color="auto"/>
        <w:bottom w:val="none" w:sz="0" w:space="0" w:color="auto"/>
        <w:right w:val="none" w:sz="0" w:space="0" w:color="auto"/>
      </w:divBdr>
    </w:div>
    <w:div w:id="1870482576">
      <w:bodyDiv w:val="1"/>
      <w:marLeft w:val="0"/>
      <w:marRight w:val="0"/>
      <w:marTop w:val="0"/>
      <w:marBottom w:val="0"/>
      <w:divBdr>
        <w:top w:val="none" w:sz="0" w:space="0" w:color="auto"/>
        <w:left w:val="none" w:sz="0" w:space="0" w:color="auto"/>
        <w:bottom w:val="none" w:sz="0" w:space="0" w:color="auto"/>
        <w:right w:val="none" w:sz="0" w:space="0" w:color="auto"/>
      </w:divBdr>
    </w:div>
    <w:div w:id="1922371854">
      <w:bodyDiv w:val="1"/>
      <w:marLeft w:val="0"/>
      <w:marRight w:val="0"/>
      <w:marTop w:val="0"/>
      <w:marBottom w:val="0"/>
      <w:divBdr>
        <w:top w:val="none" w:sz="0" w:space="0" w:color="auto"/>
        <w:left w:val="none" w:sz="0" w:space="0" w:color="auto"/>
        <w:bottom w:val="none" w:sz="0" w:space="0" w:color="auto"/>
        <w:right w:val="none" w:sz="0" w:space="0" w:color="auto"/>
      </w:divBdr>
    </w:div>
    <w:div w:id="1998654472">
      <w:bodyDiv w:val="1"/>
      <w:marLeft w:val="0"/>
      <w:marRight w:val="0"/>
      <w:marTop w:val="0"/>
      <w:marBottom w:val="0"/>
      <w:divBdr>
        <w:top w:val="none" w:sz="0" w:space="0" w:color="auto"/>
        <w:left w:val="none" w:sz="0" w:space="0" w:color="auto"/>
        <w:bottom w:val="none" w:sz="0" w:space="0" w:color="auto"/>
        <w:right w:val="none" w:sz="0" w:space="0" w:color="auto"/>
      </w:divBdr>
    </w:div>
    <w:div w:id="2097553743">
      <w:bodyDiv w:val="1"/>
      <w:marLeft w:val="0"/>
      <w:marRight w:val="0"/>
      <w:marTop w:val="0"/>
      <w:marBottom w:val="0"/>
      <w:divBdr>
        <w:top w:val="none" w:sz="0" w:space="0" w:color="auto"/>
        <w:left w:val="none" w:sz="0" w:space="0" w:color="auto"/>
        <w:bottom w:val="none" w:sz="0" w:space="0" w:color="auto"/>
        <w:right w:val="none" w:sz="0" w:space="0" w:color="auto"/>
      </w:divBdr>
    </w:div>
    <w:div w:id="213309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EC572-4AC1-4C19-A578-BB1304F0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Jamie Backiel</cp:lastModifiedBy>
  <cp:revision>19</cp:revision>
  <cp:lastPrinted>2020-02-24T14:22:00Z</cp:lastPrinted>
  <dcterms:created xsi:type="dcterms:W3CDTF">2026-06-01T17:48:00Z</dcterms:created>
  <dcterms:modified xsi:type="dcterms:W3CDTF">2026-06-02T18:39:00Z</dcterms:modified>
</cp:coreProperties>
</file>