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D2979" w14:textId="474AD653" w:rsidR="007B7B1D" w:rsidRDefault="007B7B1D" w:rsidP="00052879">
      <w:pPr>
        <w:widowControl w:val="0"/>
        <w:tabs>
          <w:tab w:val="left" w:pos="720"/>
        </w:tabs>
        <w:autoSpaceDE w:val="0"/>
        <w:autoSpaceDN w:val="0"/>
        <w:adjustRightInd w:val="0"/>
        <w:ind w:left="1440" w:hanging="1440"/>
        <w:jc w:val="center"/>
        <w:rPr>
          <w:rFonts w:ascii="Garamond" w:hAnsi="Garamond"/>
        </w:rPr>
      </w:pPr>
      <w:r>
        <w:rPr>
          <w:rFonts w:ascii="Garamond" w:hAnsi="Garamond"/>
        </w:rPr>
        <w:t>Minutes</w:t>
      </w:r>
    </w:p>
    <w:p w14:paraId="227A72A1" w14:textId="25251115" w:rsidR="00B70366" w:rsidRPr="007B7B1D" w:rsidRDefault="00B70366" w:rsidP="00052879">
      <w:pPr>
        <w:widowControl w:val="0"/>
        <w:tabs>
          <w:tab w:val="left" w:pos="720"/>
        </w:tabs>
        <w:autoSpaceDE w:val="0"/>
        <w:autoSpaceDN w:val="0"/>
        <w:adjustRightInd w:val="0"/>
        <w:ind w:left="1440" w:hanging="1440"/>
        <w:jc w:val="center"/>
        <w:rPr>
          <w:rFonts w:ascii="Garamond" w:hAnsi="Garamond"/>
        </w:rPr>
      </w:pPr>
      <w:r w:rsidRPr="007B7B1D">
        <w:rPr>
          <w:rFonts w:ascii="Garamond" w:hAnsi="Garamond"/>
        </w:rPr>
        <w:t>Texas Bond Review Board</w:t>
      </w:r>
    </w:p>
    <w:p w14:paraId="4E8C6095" w14:textId="0FB60416" w:rsidR="00B70366" w:rsidRPr="007B7B1D" w:rsidRDefault="00FB2DA2">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7B7B1D">
        <w:rPr>
          <w:rFonts w:ascii="Garamond" w:hAnsi="Garamond"/>
        </w:rPr>
        <w:t xml:space="preserve">Called </w:t>
      </w:r>
      <w:r w:rsidR="00E572EE" w:rsidRPr="007B7B1D">
        <w:rPr>
          <w:rFonts w:ascii="Garamond" w:hAnsi="Garamond"/>
        </w:rPr>
        <w:t>Board Meeting</w:t>
      </w:r>
    </w:p>
    <w:p w14:paraId="693D6960" w14:textId="69A34EC8" w:rsidR="00CF0D5B" w:rsidRPr="007B7B1D" w:rsidRDefault="00CF0D5B" w:rsidP="0008191B">
      <w:pPr>
        <w:widowControl w:val="0"/>
        <w:tabs>
          <w:tab w:val="left" w:pos="720"/>
          <w:tab w:val="left" w:pos="1170"/>
        </w:tabs>
        <w:autoSpaceDE w:val="0"/>
        <w:autoSpaceDN w:val="0"/>
        <w:adjustRightInd w:val="0"/>
        <w:ind w:left="1440" w:hanging="1440"/>
        <w:jc w:val="center"/>
        <w:rPr>
          <w:rFonts w:ascii="Garamond" w:hAnsi="Garamond"/>
        </w:rPr>
      </w:pPr>
      <w:r w:rsidRPr="00CF0D5B">
        <w:rPr>
          <w:rFonts w:ascii="Garamond" w:hAnsi="Garamond"/>
        </w:rPr>
        <w:t xml:space="preserve">Thursday, June 18th, 2026, 10:00 a.m. </w:t>
      </w:r>
    </w:p>
    <w:p w14:paraId="0A01A5A6" w14:textId="77777777" w:rsidR="0008191B" w:rsidRPr="007B7B1D" w:rsidRDefault="0008191B" w:rsidP="0008191B">
      <w:pPr>
        <w:widowControl w:val="0"/>
        <w:tabs>
          <w:tab w:val="left" w:pos="720"/>
          <w:tab w:val="left" w:pos="1170"/>
        </w:tabs>
        <w:autoSpaceDE w:val="0"/>
        <w:autoSpaceDN w:val="0"/>
        <w:adjustRightInd w:val="0"/>
        <w:ind w:left="1440" w:hanging="1440"/>
        <w:jc w:val="center"/>
        <w:rPr>
          <w:rFonts w:ascii="Garamond" w:hAnsi="Garamond"/>
        </w:rPr>
      </w:pPr>
      <w:r w:rsidRPr="007B7B1D">
        <w:rPr>
          <w:rFonts w:ascii="Garamond" w:hAnsi="Garamond"/>
        </w:rPr>
        <w:t>Room 402 Clements Building</w:t>
      </w:r>
    </w:p>
    <w:p w14:paraId="7C3C8B85" w14:textId="77777777" w:rsidR="0008191B" w:rsidRPr="007B7B1D" w:rsidRDefault="0008191B" w:rsidP="0008191B">
      <w:pPr>
        <w:widowControl w:val="0"/>
        <w:tabs>
          <w:tab w:val="left" w:pos="720"/>
          <w:tab w:val="left" w:pos="1170"/>
        </w:tabs>
        <w:autoSpaceDE w:val="0"/>
        <w:autoSpaceDN w:val="0"/>
        <w:adjustRightInd w:val="0"/>
        <w:ind w:left="1440" w:hanging="1440"/>
        <w:jc w:val="center"/>
        <w:rPr>
          <w:rFonts w:ascii="Garamond" w:hAnsi="Garamond"/>
        </w:rPr>
      </w:pPr>
      <w:r w:rsidRPr="007B7B1D">
        <w:rPr>
          <w:rFonts w:ascii="Garamond" w:hAnsi="Garamond"/>
        </w:rPr>
        <w:t xml:space="preserve">And Videoconference Meeting </w:t>
      </w:r>
    </w:p>
    <w:p w14:paraId="39C172B1" w14:textId="77777777" w:rsidR="0008191B" w:rsidRPr="007B7B1D" w:rsidRDefault="0008191B" w:rsidP="0008191B">
      <w:pPr>
        <w:widowControl w:val="0"/>
        <w:tabs>
          <w:tab w:val="left" w:pos="720"/>
          <w:tab w:val="left" w:pos="1170"/>
        </w:tabs>
        <w:autoSpaceDE w:val="0"/>
        <w:autoSpaceDN w:val="0"/>
        <w:adjustRightInd w:val="0"/>
        <w:ind w:left="1440" w:hanging="1440"/>
        <w:jc w:val="center"/>
        <w:rPr>
          <w:rFonts w:ascii="Garamond" w:hAnsi="Garamond"/>
        </w:rPr>
      </w:pPr>
      <w:r w:rsidRPr="007B7B1D">
        <w:rPr>
          <w:rFonts w:ascii="Garamond" w:hAnsi="Garamond"/>
        </w:rPr>
        <w:t>300 W. 15th Street</w:t>
      </w:r>
    </w:p>
    <w:p w14:paraId="5483D9F1" w14:textId="4D59B010" w:rsidR="00A77414" w:rsidRPr="007B7B1D" w:rsidRDefault="0008191B" w:rsidP="0008191B">
      <w:pPr>
        <w:widowControl w:val="0"/>
        <w:tabs>
          <w:tab w:val="left" w:pos="720"/>
          <w:tab w:val="left" w:pos="1170"/>
        </w:tabs>
        <w:autoSpaceDE w:val="0"/>
        <w:autoSpaceDN w:val="0"/>
        <w:adjustRightInd w:val="0"/>
        <w:ind w:left="1440" w:hanging="1440"/>
        <w:jc w:val="center"/>
        <w:rPr>
          <w:rFonts w:ascii="Garamond" w:hAnsi="Garamond"/>
        </w:rPr>
      </w:pPr>
      <w:r w:rsidRPr="007B7B1D">
        <w:rPr>
          <w:rFonts w:ascii="Garamond" w:hAnsi="Garamond"/>
        </w:rPr>
        <w:t>Austin, TX 78701</w:t>
      </w:r>
    </w:p>
    <w:p w14:paraId="4E0AFEFB" w14:textId="614CE411" w:rsidR="00914AF0" w:rsidRDefault="00914AF0" w:rsidP="00A77414">
      <w:pPr>
        <w:widowControl w:val="0"/>
        <w:tabs>
          <w:tab w:val="left" w:pos="720"/>
          <w:tab w:val="left" w:pos="1170"/>
        </w:tabs>
        <w:autoSpaceDE w:val="0"/>
        <w:autoSpaceDN w:val="0"/>
        <w:adjustRightInd w:val="0"/>
        <w:ind w:left="1440" w:hanging="1440"/>
        <w:jc w:val="center"/>
        <w:rPr>
          <w:rFonts w:ascii="Garamond" w:hAnsi="Garamond"/>
        </w:rPr>
      </w:pPr>
    </w:p>
    <w:p w14:paraId="19C45841" w14:textId="1B8C3A3A" w:rsidR="007B7B1D" w:rsidRPr="004B1E29" w:rsidRDefault="007B7B1D" w:rsidP="007B7B1D">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both"/>
        <w:rPr>
          <w:rFonts w:ascii="Garamond" w:hAnsi="Garamond"/>
          <w:bCs/>
        </w:rPr>
      </w:pPr>
      <w:r w:rsidRPr="004B1E29">
        <w:rPr>
          <w:rFonts w:ascii="Garamond" w:hAnsi="Garamond"/>
          <w:bCs/>
        </w:rPr>
        <w:t xml:space="preserve">The Texas Bond Review Board (BRB) convened in a </w:t>
      </w:r>
      <w:r w:rsidR="00884FBB">
        <w:rPr>
          <w:rFonts w:ascii="Garamond" w:hAnsi="Garamond"/>
          <w:bCs/>
        </w:rPr>
        <w:t xml:space="preserve">Called </w:t>
      </w:r>
      <w:r w:rsidRPr="004B1E29">
        <w:rPr>
          <w:rFonts w:ascii="Garamond" w:hAnsi="Garamond"/>
          <w:bCs/>
        </w:rPr>
        <w:t>Board Meeting at 10:0</w:t>
      </w:r>
      <w:r>
        <w:rPr>
          <w:rFonts w:ascii="Garamond" w:hAnsi="Garamond"/>
          <w:bCs/>
        </w:rPr>
        <w:t>0</w:t>
      </w:r>
      <w:r w:rsidRPr="004B1E29">
        <w:rPr>
          <w:rFonts w:ascii="Garamond" w:hAnsi="Garamond"/>
          <w:bCs/>
        </w:rPr>
        <w:t xml:space="preserve"> a.m., Thursday, </w:t>
      </w:r>
      <w:r w:rsidR="00202CCF">
        <w:rPr>
          <w:rFonts w:ascii="Garamond" w:hAnsi="Garamond"/>
        </w:rPr>
        <w:t>June 18</w:t>
      </w:r>
      <w:r w:rsidRPr="004B1E29">
        <w:rPr>
          <w:rFonts w:ascii="Garamond" w:hAnsi="Garamond"/>
          <w:bCs/>
        </w:rPr>
        <w:t xml:space="preserve">, </w:t>
      </w:r>
      <w:proofErr w:type="gramStart"/>
      <w:r w:rsidRPr="004B1E29">
        <w:rPr>
          <w:rFonts w:ascii="Garamond" w:hAnsi="Garamond"/>
          <w:bCs/>
        </w:rPr>
        <w:t>202</w:t>
      </w:r>
      <w:r>
        <w:rPr>
          <w:rFonts w:ascii="Garamond" w:hAnsi="Garamond"/>
          <w:bCs/>
        </w:rPr>
        <w:t>6</w:t>
      </w:r>
      <w:proofErr w:type="gramEnd"/>
      <w:r w:rsidRPr="004B1E29">
        <w:rPr>
          <w:rFonts w:ascii="Garamond" w:hAnsi="Garamond"/>
          <w:bCs/>
        </w:rPr>
        <w:t xml:space="preserve"> in </w:t>
      </w:r>
      <w:r w:rsidRPr="007B7B1D">
        <w:rPr>
          <w:rFonts w:ascii="Garamond" w:hAnsi="Garamond"/>
          <w:bCs/>
        </w:rPr>
        <w:t>Room 402 Clements Building</w:t>
      </w:r>
      <w:r>
        <w:rPr>
          <w:rFonts w:ascii="Garamond" w:hAnsi="Garamond"/>
          <w:bCs/>
        </w:rPr>
        <w:t xml:space="preserve"> </w:t>
      </w:r>
      <w:r w:rsidRPr="004B1E29">
        <w:rPr>
          <w:rFonts w:ascii="Garamond" w:hAnsi="Garamond"/>
          <w:bCs/>
        </w:rPr>
        <w:t>and via videoconference as authorized under Texas Government Code section 551.127. Present were</w:t>
      </w:r>
      <w:r w:rsidR="00530A05" w:rsidRPr="00530A05">
        <w:rPr>
          <w:rFonts w:ascii="Garamond" w:hAnsi="Garamond"/>
          <w:bCs/>
        </w:rPr>
        <w:t xml:space="preserve"> </w:t>
      </w:r>
      <w:r w:rsidR="00E07A26">
        <w:rPr>
          <w:rFonts w:ascii="Garamond" w:hAnsi="Garamond"/>
          <w:bCs/>
        </w:rPr>
        <w:t>Jimmy Anderson</w:t>
      </w:r>
      <w:r w:rsidRPr="004B1E29">
        <w:rPr>
          <w:rFonts w:ascii="Garamond" w:hAnsi="Garamond"/>
          <w:bCs/>
        </w:rPr>
        <w:t xml:space="preserve">, Chair and Alternate for Governor Greg Abbott; </w:t>
      </w:r>
      <w:r w:rsidR="00E07A26">
        <w:rPr>
          <w:rFonts w:ascii="Garamond" w:hAnsi="Garamond"/>
          <w:bCs/>
        </w:rPr>
        <w:t>Joaquin Guadarrama</w:t>
      </w:r>
      <w:r w:rsidRPr="004B1E29">
        <w:rPr>
          <w:rFonts w:ascii="Garamond" w:hAnsi="Garamond"/>
          <w:bCs/>
        </w:rPr>
        <w:t>, Alternate for Lieutenant Governor Dan Patrick; Kimberly Edwards, Alternate for Acting Comptroller Kelly Hancock</w:t>
      </w:r>
      <w:r w:rsidR="00530A05">
        <w:rPr>
          <w:rFonts w:ascii="Garamond" w:hAnsi="Garamond"/>
          <w:bCs/>
        </w:rPr>
        <w:t>; and</w:t>
      </w:r>
      <w:r w:rsidR="00530A05" w:rsidRPr="00530A05">
        <w:rPr>
          <w:rFonts w:ascii="Garamond" w:hAnsi="Garamond"/>
          <w:bCs/>
        </w:rPr>
        <w:t xml:space="preserve"> </w:t>
      </w:r>
      <w:r w:rsidR="00530A05">
        <w:rPr>
          <w:rFonts w:ascii="Garamond" w:hAnsi="Garamond"/>
          <w:bCs/>
        </w:rPr>
        <w:t>Sallie Bentley, Alternate for Speaker Dustin Burrows</w:t>
      </w:r>
      <w:r w:rsidRPr="004B1E29">
        <w:rPr>
          <w:rFonts w:ascii="Garamond" w:hAnsi="Garamond"/>
          <w:bCs/>
        </w:rPr>
        <w:t xml:space="preserve">. Also, in attendance </w:t>
      </w:r>
      <w:proofErr w:type="gramStart"/>
      <w:r w:rsidRPr="004B1E29">
        <w:rPr>
          <w:rFonts w:ascii="Garamond" w:hAnsi="Garamond"/>
          <w:bCs/>
        </w:rPr>
        <w:t>were</w:t>
      </w:r>
      <w:proofErr w:type="gramEnd"/>
      <w:r w:rsidRPr="004B1E29">
        <w:rPr>
          <w:rFonts w:ascii="Garamond" w:hAnsi="Garamond"/>
          <w:bCs/>
        </w:rPr>
        <w:t xml:space="preserve"> </w:t>
      </w:r>
      <w:r w:rsidR="0061369A">
        <w:rPr>
          <w:rFonts w:ascii="Garamond" w:hAnsi="Garamond"/>
          <w:bCs/>
        </w:rPr>
        <w:t>Benita Proll, Ted Ross</w:t>
      </w:r>
      <w:r w:rsidR="0020104F">
        <w:rPr>
          <w:rFonts w:ascii="Garamond" w:hAnsi="Garamond"/>
          <w:bCs/>
        </w:rPr>
        <w:t>,</w:t>
      </w:r>
      <w:r w:rsidR="0061369A">
        <w:rPr>
          <w:rFonts w:ascii="Garamond" w:hAnsi="Garamond"/>
          <w:bCs/>
        </w:rPr>
        <w:t xml:space="preserve"> </w:t>
      </w:r>
      <w:r w:rsidRPr="004B1E29">
        <w:rPr>
          <w:rFonts w:ascii="Garamond" w:hAnsi="Garamond"/>
          <w:bCs/>
        </w:rPr>
        <w:t xml:space="preserve">and </w:t>
      </w:r>
      <w:r w:rsidR="0061369A">
        <w:rPr>
          <w:rFonts w:ascii="Garamond" w:hAnsi="Garamond"/>
          <w:bCs/>
        </w:rPr>
        <w:t xml:space="preserve">Raegan Lambert </w:t>
      </w:r>
      <w:r w:rsidRPr="004B1E29">
        <w:rPr>
          <w:rFonts w:ascii="Garamond" w:hAnsi="Garamond"/>
          <w:bCs/>
        </w:rPr>
        <w:t>with the Office of the Attorney General, Bond Finance Office staff members, and others.</w:t>
      </w:r>
    </w:p>
    <w:p w14:paraId="6195563F" w14:textId="77777777" w:rsidR="00BB6CF4" w:rsidRPr="00214217" w:rsidRDefault="00BB6CF4" w:rsidP="00286F01">
      <w:pPr>
        <w:widowControl w:val="0"/>
        <w:autoSpaceDE w:val="0"/>
        <w:autoSpaceDN w:val="0"/>
        <w:adjustRightInd w:val="0"/>
        <w:jc w:val="both"/>
        <w:rPr>
          <w:rFonts w:ascii="Garamond" w:hAnsi="Garamond"/>
          <w:bCs/>
        </w:rPr>
      </w:pPr>
    </w:p>
    <w:p w14:paraId="0BB32E6E" w14:textId="77777777" w:rsidR="00C20D09" w:rsidRPr="002C2E6C" w:rsidRDefault="00C20D09" w:rsidP="00C20D09">
      <w:pPr>
        <w:widowControl w:val="0"/>
        <w:numPr>
          <w:ilvl w:val="0"/>
          <w:numId w:val="21"/>
        </w:numPr>
        <w:autoSpaceDE w:val="0"/>
        <w:autoSpaceDN w:val="0"/>
        <w:adjustRightInd w:val="0"/>
        <w:jc w:val="both"/>
        <w:rPr>
          <w:rFonts w:ascii="Garamond" w:hAnsi="Garamond"/>
          <w:b/>
        </w:rPr>
      </w:pPr>
      <w:r w:rsidRPr="002C2E6C">
        <w:rPr>
          <w:rFonts w:ascii="Garamond" w:hAnsi="Garamond"/>
          <w:b/>
        </w:rPr>
        <w:t xml:space="preserve">Call to Order / Establishment of Quorum </w:t>
      </w:r>
    </w:p>
    <w:p w14:paraId="064600E4" w14:textId="77777777" w:rsidR="006B6C96" w:rsidRDefault="006B6C96" w:rsidP="006B6C96">
      <w:pPr>
        <w:widowControl w:val="0"/>
        <w:autoSpaceDE w:val="0"/>
        <w:autoSpaceDN w:val="0"/>
        <w:adjustRightInd w:val="0"/>
        <w:ind w:left="720"/>
        <w:jc w:val="both"/>
        <w:rPr>
          <w:rFonts w:ascii="Garamond" w:hAnsi="Garamond"/>
          <w:b/>
        </w:rPr>
      </w:pPr>
    </w:p>
    <w:p w14:paraId="65BF1ADA" w14:textId="33267499" w:rsidR="00CE04A0" w:rsidRPr="004B1E29" w:rsidRDefault="00692990" w:rsidP="00CE04A0">
      <w:pPr>
        <w:pStyle w:val="ListParagraph"/>
        <w:widowControl w:val="0"/>
        <w:tabs>
          <w:tab w:val="left" w:pos="720"/>
          <w:tab w:val="left" w:pos="1170"/>
        </w:tabs>
        <w:autoSpaceDE w:val="0"/>
        <w:autoSpaceDN w:val="0"/>
        <w:adjustRightInd w:val="0"/>
        <w:jc w:val="both"/>
        <w:rPr>
          <w:rFonts w:ascii="Garamond" w:hAnsi="Garamond"/>
          <w:bCs/>
        </w:rPr>
      </w:pPr>
      <w:r>
        <w:rPr>
          <w:rFonts w:ascii="Garamond" w:hAnsi="Garamond"/>
        </w:rPr>
        <w:t>Jimmy Anderson</w:t>
      </w:r>
      <w:r w:rsidR="00CE04A0" w:rsidRPr="004B1E29">
        <w:rPr>
          <w:rFonts w:ascii="Garamond" w:hAnsi="Garamond"/>
        </w:rPr>
        <w:t>, as Chair, called the meeting to order at 10:0</w:t>
      </w:r>
      <w:r w:rsidR="00CE04A0">
        <w:rPr>
          <w:rFonts w:ascii="Garamond" w:hAnsi="Garamond"/>
        </w:rPr>
        <w:t>0</w:t>
      </w:r>
      <w:r w:rsidR="00CE04A0" w:rsidRPr="004B1E29">
        <w:rPr>
          <w:rFonts w:ascii="Garamond" w:hAnsi="Garamond"/>
        </w:rPr>
        <w:t xml:space="preserve"> a.m. He announced that this meeting </w:t>
      </w:r>
      <w:r>
        <w:rPr>
          <w:rFonts w:ascii="Garamond" w:hAnsi="Garamond"/>
        </w:rPr>
        <w:t xml:space="preserve">was </w:t>
      </w:r>
      <w:r w:rsidR="00CE04A0" w:rsidRPr="004B1E29">
        <w:rPr>
          <w:rFonts w:ascii="Garamond" w:hAnsi="Garamond"/>
        </w:rPr>
        <w:t xml:space="preserve">held by videoconference call pursuant to Texas Government Code section 551.127. This meeting may include participation from one or more Bond Review Board members by remote videoconference. In accordance with the Texas Open Meetings Act, Bond Review Board members participating </w:t>
      </w:r>
      <w:proofErr w:type="gramStart"/>
      <w:r w:rsidR="00CE04A0" w:rsidRPr="004B1E29">
        <w:rPr>
          <w:rFonts w:ascii="Garamond" w:hAnsi="Garamond"/>
        </w:rPr>
        <w:t>by</w:t>
      </w:r>
      <w:proofErr w:type="gramEnd"/>
      <w:r w:rsidR="00CE04A0" w:rsidRPr="004B1E29">
        <w:rPr>
          <w:rFonts w:ascii="Garamond" w:hAnsi="Garamond"/>
        </w:rPr>
        <w:t xml:space="preserve"> videoconference shall be considered as being present for all purposes in the meeting. </w:t>
      </w:r>
      <w:r w:rsidR="00CE04A0" w:rsidRPr="004B1E29">
        <w:rPr>
          <w:rFonts w:ascii="Garamond" w:hAnsi="Garamond"/>
          <w:bCs/>
        </w:rPr>
        <w:t>A quorum was present.</w:t>
      </w:r>
    </w:p>
    <w:p w14:paraId="183C951C" w14:textId="77777777" w:rsidR="00A5108A" w:rsidRPr="002C2E6C" w:rsidRDefault="00A5108A" w:rsidP="00535C58">
      <w:pPr>
        <w:widowControl w:val="0"/>
        <w:autoSpaceDE w:val="0"/>
        <w:autoSpaceDN w:val="0"/>
        <w:adjustRightInd w:val="0"/>
        <w:jc w:val="both"/>
        <w:rPr>
          <w:rFonts w:ascii="Garamond" w:hAnsi="Garamond"/>
          <w:b/>
        </w:rPr>
      </w:pPr>
    </w:p>
    <w:p w14:paraId="34B81A43" w14:textId="4416ED76" w:rsidR="00A440B5" w:rsidRPr="002C2E6C" w:rsidRDefault="006B6C96" w:rsidP="000C4F09">
      <w:pPr>
        <w:widowControl w:val="0"/>
        <w:numPr>
          <w:ilvl w:val="0"/>
          <w:numId w:val="21"/>
        </w:numPr>
        <w:autoSpaceDE w:val="0"/>
        <w:autoSpaceDN w:val="0"/>
        <w:adjustRightInd w:val="0"/>
        <w:jc w:val="both"/>
        <w:rPr>
          <w:rFonts w:ascii="Garamond" w:hAnsi="Garamond"/>
          <w:b/>
        </w:rPr>
      </w:pPr>
      <w:bookmarkStart w:id="0" w:name="_Hlk166657697"/>
      <w:r w:rsidRPr="002C2E6C">
        <w:rPr>
          <w:rFonts w:ascii="Garamond" w:hAnsi="Garamond"/>
          <w:b/>
        </w:rPr>
        <w:t>Approval of Minutes</w:t>
      </w:r>
      <w:r w:rsidR="00C82D68" w:rsidRPr="002C2E6C">
        <w:rPr>
          <w:rFonts w:ascii="Garamond" w:hAnsi="Garamond"/>
          <w:b/>
        </w:rPr>
        <w:t xml:space="preserve"> from</w:t>
      </w:r>
      <w:r w:rsidR="00E72903" w:rsidRPr="002C2E6C">
        <w:rPr>
          <w:rFonts w:ascii="Garamond" w:hAnsi="Garamond"/>
          <w:b/>
        </w:rPr>
        <w:t xml:space="preserve"> </w:t>
      </w:r>
      <w:r w:rsidR="00386D14">
        <w:rPr>
          <w:rFonts w:ascii="Garamond" w:hAnsi="Garamond"/>
          <w:b/>
        </w:rPr>
        <w:t>May</w:t>
      </w:r>
      <w:r w:rsidR="00386D14" w:rsidRPr="002C2E6C">
        <w:rPr>
          <w:rFonts w:ascii="Garamond" w:hAnsi="Garamond"/>
          <w:b/>
        </w:rPr>
        <w:t xml:space="preserve"> </w:t>
      </w:r>
      <w:r w:rsidR="00C82D68" w:rsidRPr="002C2E6C">
        <w:rPr>
          <w:rFonts w:ascii="Garamond" w:hAnsi="Garamond"/>
          <w:b/>
        </w:rPr>
        <w:t>Planning Session and</w:t>
      </w:r>
      <w:r w:rsidR="00FD0795" w:rsidRPr="002C2E6C">
        <w:rPr>
          <w:rFonts w:ascii="Garamond" w:hAnsi="Garamond"/>
          <w:b/>
        </w:rPr>
        <w:t xml:space="preserve"> </w:t>
      </w:r>
      <w:r w:rsidR="00C82D68" w:rsidRPr="002C2E6C">
        <w:rPr>
          <w:rFonts w:ascii="Garamond" w:hAnsi="Garamond"/>
          <w:b/>
        </w:rPr>
        <w:t>Board Meeting</w:t>
      </w:r>
    </w:p>
    <w:bookmarkEnd w:id="0"/>
    <w:p w14:paraId="13C76A42" w14:textId="24717EBA" w:rsidR="003B2CA9" w:rsidRDefault="003B2CA9" w:rsidP="003B2CA9">
      <w:pPr>
        <w:widowControl w:val="0"/>
        <w:autoSpaceDE w:val="0"/>
        <w:autoSpaceDN w:val="0"/>
        <w:adjustRightInd w:val="0"/>
        <w:ind w:left="720"/>
        <w:jc w:val="both"/>
        <w:rPr>
          <w:rFonts w:ascii="Garamond" w:hAnsi="Garamond"/>
          <w:b/>
        </w:rPr>
      </w:pPr>
    </w:p>
    <w:p w14:paraId="55096E7C" w14:textId="6DA28CA6" w:rsidR="002C2E6C" w:rsidRDefault="002C2E6C" w:rsidP="00560D4B">
      <w:pPr>
        <w:widowControl w:val="0"/>
        <w:autoSpaceDE w:val="0"/>
        <w:autoSpaceDN w:val="0"/>
        <w:adjustRightInd w:val="0"/>
        <w:ind w:left="720"/>
        <w:jc w:val="both"/>
        <w:rPr>
          <w:rFonts w:ascii="Garamond" w:hAnsi="Garamond"/>
          <w:b/>
        </w:rPr>
      </w:pPr>
      <w:r w:rsidRPr="002C2E6C">
        <w:rPr>
          <w:rFonts w:ascii="Garamond" w:hAnsi="Garamond"/>
          <w:bCs/>
        </w:rPr>
        <w:t xml:space="preserve">UPON MOTION BY </w:t>
      </w:r>
      <w:r w:rsidR="006E4AB3">
        <w:rPr>
          <w:rFonts w:ascii="Garamond" w:hAnsi="Garamond"/>
          <w:bCs/>
        </w:rPr>
        <w:t xml:space="preserve">KIMBERLY </w:t>
      </w:r>
      <w:r w:rsidR="00AB53A1">
        <w:rPr>
          <w:rFonts w:ascii="Garamond" w:hAnsi="Garamond"/>
          <w:bCs/>
        </w:rPr>
        <w:t>EDWARDS</w:t>
      </w:r>
      <w:r w:rsidR="008A440F">
        <w:rPr>
          <w:rFonts w:ascii="Garamond" w:hAnsi="Garamond"/>
          <w:bCs/>
        </w:rPr>
        <w:t xml:space="preserve"> </w:t>
      </w:r>
      <w:r>
        <w:rPr>
          <w:rFonts w:ascii="Garamond" w:hAnsi="Garamond"/>
          <w:bCs/>
        </w:rPr>
        <w:t>AND SECOND</w:t>
      </w:r>
      <w:r w:rsidR="0050049B">
        <w:rPr>
          <w:rFonts w:ascii="Garamond" w:hAnsi="Garamond"/>
          <w:bCs/>
        </w:rPr>
        <w:t>ED</w:t>
      </w:r>
      <w:r>
        <w:rPr>
          <w:rFonts w:ascii="Garamond" w:hAnsi="Garamond"/>
          <w:bCs/>
        </w:rPr>
        <w:t xml:space="preserve"> BY </w:t>
      </w:r>
      <w:r w:rsidR="008A440F">
        <w:rPr>
          <w:rFonts w:ascii="Garamond" w:hAnsi="Garamond"/>
          <w:bCs/>
        </w:rPr>
        <w:t>JOAQUIN GUADARRAMA</w:t>
      </w:r>
      <w:r>
        <w:rPr>
          <w:rFonts w:ascii="Garamond" w:hAnsi="Garamond"/>
          <w:bCs/>
        </w:rPr>
        <w:t>,</w:t>
      </w:r>
      <w:r w:rsidRPr="002C2E6C">
        <w:rPr>
          <w:rFonts w:ascii="Garamond" w:hAnsi="Garamond"/>
          <w:bCs/>
        </w:rPr>
        <w:t xml:space="preserve"> THE TEXAS BOND REVIEW BOARD APPROVED THE MINUTES FROM THE </w:t>
      </w:r>
      <w:r w:rsidR="004A6873">
        <w:rPr>
          <w:rFonts w:ascii="Garamond" w:hAnsi="Garamond"/>
          <w:bCs/>
        </w:rPr>
        <w:t>MAY 12</w:t>
      </w:r>
      <w:r w:rsidR="00CE04A0">
        <w:rPr>
          <w:rFonts w:ascii="Garamond" w:hAnsi="Garamond"/>
          <w:bCs/>
        </w:rPr>
        <w:t>,</w:t>
      </w:r>
      <w:r w:rsidRPr="002C2E6C">
        <w:rPr>
          <w:rFonts w:ascii="Garamond" w:hAnsi="Garamond"/>
          <w:bCs/>
        </w:rPr>
        <w:t xml:space="preserve"> </w:t>
      </w:r>
      <w:proofErr w:type="gramStart"/>
      <w:r>
        <w:rPr>
          <w:rFonts w:ascii="Garamond" w:hAnsi="Garamond"/>
          <w:bCs/>
        </w:rPr>
        <w:t>2026</w:t>
      </w:r>
      <w:proofErr w:type="gramEnd"/>
      <w:r>
        <w:rPr>
          <w:rFonts w:ascii="Garamond" w:hAnsi="Garamond"/>
          <w:bCs/>
        </w:rPr>
        <w:t xml:space="preserve"> PLANNING SESSION AND </w:t>
      </w:r>
      <w:r w:rsidR="004A6873">
        <w:rPr>
          <w:rFonts w:ascii="Garamond" w:hAnsi="Garamond"/>
          <w:bCs/>
        </w:rPr>
        <w:t xml:space="preserve">MAY </w:t>
      </w:r>
      <w:r w:rsidR="00386D14">
        <w:rPr>
          <w:rFonts w:ascii="Garamond" w:hAnsi="Garamond"/>
          <w:bCs/>
        </w:rPr>
        <w:t>21</w:t>
      </w:r>
      <w:r>
        <w:rPr>
          <w:rFonts w:ascii="Garamond" w:hAnsi="Garamond"/>
          <w:bCs/>
        </w:rPr>
        <w:t xml:space="preserve">, </w:t>
      </w:r>
      <w:proofErr w:type="gramStart"/>
      <w:r>
        <w:rPr>
          <w:rFonts w:ascii="Garamond" w:hAnsi="Garamond"/>
          <w:bCs/>
        </w:rPr>
        <w:t>2026</w:t>
      </w:r>
      <w:proofErr w:type="gramEnd"/>
      <w:r>
        <w:rPr>
          <w:rFonts w:ascii="Garamond" w:hAnsi="Garamond"/>
          <w:bCs/>
        </w:rPr>
        <w:t xml:space="preserve"> </w:t>
      </w:r>
      <w:r w:rsidRPr="002C2E6C">
        <w:rPr>
          <w:rFonts w:ascii="Garamond" w:hAnsi="Garamond"/>
          <w:bCs/>
        </w:rPr>
        <w:t>BOARD MEETING.</w:t>
      </w:r>
    </w:p>
    <w:p w14:paraId="1201A16D" w14:textId="77777777" w:rsidR="00A5108A" w:rsidRPr="002C2E6C" w:rsidRDefault="00A5108A" w:rsidP="003B2CA9">
      <w:pPr>
        <w:widowControl w:val="0"/>
        <w:autoSpaceDE w:val="0"/>
        <w:autoSpaceDN w:val="0"/>
        <w:adjustRightInd w:val="0"/>
        <w:ind w:left="720"/>
        <w:jc w:val="both"/>
        <w:rPr>
          <w:rFonts w:ascii="Garamond" w:hAnsi="Garamond"/>
          <w:b/>
        </w:rPr>
      </w:pPr>
    </w:p>
    <w:p w14:paraId="4830D508" w14:textId="1404B604" w:rsidR="00A440B5" w:rsidRPr="002C2E6C" w:rsidRDefault="00A440B5" w:rsidP="00F95525">
      <w:pPr>
        <w:widowControl w:val="0"/>
        <w:numPr>
          <w:ilvl w:val="0"/>
          <w:numId w:val="21"/>
        </w:numPr>
        <w:autoSpaceDE w:val="0"/>
        <w:autoSpaceDN w:val="0"/>
        <w:adjustRightInd w:val="0"/>
        <w:jc w:val="both"/>
        <w:rPr>
          <w:rFonts w:ascii="Garamond" w:hAnsi="Garamond"/>
          <w:b/>
        </w:rPr>
      </w:pPr>
      <w:r w:rsidRPr="002C2E6C">
        <w:rPr>
          <w:rFonts w:ascii="Garamond" w:hAnsi="Garamond"/>
          <w:b/>
        </w:rPr>
        <w:t>Public Comment</w:t>
      </w:r>
    </w:p>
    <w:p w14:paraId="45E349B1" w14:textId="77777777" w:rsidR="007C4959" w:rsidRDefault="007C4959" w:rsidP="005B58E6">
      <w:pPr>
        <w:widowControl w:val="0"/>
        <w:autoSpaceDE w:val="0"/>
        <w:autoSpaceDN w:val="0"/>
        <w:adjustRightInd w:val="0"/>
        <w:jc w:val="both"/>
        <w:rPr>
          <w:rFonts w:ascii="Garamond" w:hAnsi="Garamond"/>
          <w:b/>
        </w:rPr>
      </w:pPr>
    </w:p>
    <w:p w14:paraId="713E41D8" w14:textId="4137EBB5" w:rsidR="002C2E6C" w:rsidRDefault="002C2E6C" w:rsidP="006A7E12">
      <w:pPr>
        <w:ind w:firstLine="720"/>
        <w:jc w:val="both"/>
        <w:rPr>
          <w:rFonts w:ascii="Garamond" w:hAnsi="Garamond"/>
          <w:b/>
        </w:rPr>
      </w:pPr>
      <w:r w:rsidRPr="004B1E29">
        <w:rPr>
          <w:rFonts w:ascii="Garamond" w:hAnsi="Garamond"/>
        </w:rPr>
        <w:t>There was no public comment.</w:t>
      </w:r>
    </w:p>
    <w:p w14:paraId="30554BD9" w14:textId="77777777" w:rsidR="00A5108A" w:rsidRPr="002C2E6C" w:rsidRDefault="00A5108A" w:rsidP="005B58E6">
      <w:pPr>
        <w:widowControl w:val="0"/>
        <w:autoSpaceDE w:val="0"/>
        <w:autoSpaceDN w:val="0"/>
        <w:adjustRightInd w:val="0"/>
        <w:jc w:val="both"/>
        <w:rPr>
          <w:rFonts w:ascii="Garamond" w:hAnsi="Garamond"/>
          <w:b/>
        </w:rPr>
      </w:pPr>
    </w:p>
    <w:p w14:paraId="21AB89C5" w14:textId="77777777" w:rsidR="000243B0" w:rsidRPr="000243B0" w:rsidRDefault="000243B0" w:rsidP="00D270D6">
      <w:pPr>
        <w:widowControl w:val="0"/>
        <w:numPr>
          <w:ilvl w:val="0"/>
          <w:numId w:val="42"/>
        </w:numPr>
        <w:autoSpaceDE w:val="0"/>
        <w:autoSpaceDN w:val="0"/>
        <w:adjustRightInd w:val="0"/>
        <w:jc w:val="both"/>
        <w:rPr>
          <w:rFonts w:ascii="Garamond" w:hAnsi="Garamond"/>
          <w:b/>
        </w:rPr>
      </w:pPr>
      <w:r w:rsidRPr="000243B0">
        <w:rPr>
          <w:rFonts w:ascii="Garamond" w:hAnsi="Garamond"/>
          <w:b/>
        </w:rPr>
        <w:t>Texas Department of Housing and Community Affairs Multifamily Housing Governmental Note (Waters at Waterchase) Series 2026</w:t>
      </w:r>
    </w:p>
    <w:p w14:paraId="4CD11019" w14:textId="77777777" w:rsidR="000243B0" w:rsidRPr="000243B0" w:rsidRDefault="000243B0" w:rsidP="000243B0">
      <w:pPr>
        <w:widowControl w:val="0"/>
        <w:autoSpaceDE w:val="0"/>
        <w:autoSpaceDN w:val="0"/>
        <w:adjustRightInd w:val="0"/>
        <w:jc w:val="both"/>
        <w:rPr>
          <w:rFonts w:ascii="Garamond" w:hAnsi="Garamond"/>
          <w:b/>
        </w:rPr>
      </w:pPr>
    </w:p>
    <w:p w14:paraId="0B637E81" w14:textId="77777777" w:rsidR="000243B0" w:rsidRPr="00EC3924" w:rsidRDefault="000243B0" w:rsidP="00EC3924">
      <w:pPr>
        <w:widowControl w:val="0"/>
        <w:autoSpaceDE w:val="0"/>
        <w:autoSpaceDN w:val="0"/>
        <w:adjustRightInd w:val="0"/>
        <w:ind w:left="720"/>
        <w:jc w:val="both"/>
        <w:rPr>
          <w:rFonts w:ascii="Garamond" w:hAnsi="Garamond"/>
          <w:bCs/>
          <w:u w:val="single"/>
        </w:rPr>
      </w:pPr>
      <w:r w:rsidRPr="00EC3924">
        <w:rPr>
          <w:rFonts w:ascii="Garamond" w:hAnsi="Garamond"/>
          <w:bCs/>
          <w:u w:val="single"/>
        </w:rPr>
        <w:t>Representing TDHCA</w:t>
      </w:r>
    </w:p>
    <w:p w14:paraId="02F8D22A" w14:textId="77777777" w:rsidR="000243B0" w:rsidRDefault="000243B0" w:rsidP="00D270D6">
      <w:pPr>
        <w:widowControl w:val="0"/>
        <w:autoSpaceDE w:val="0"/>
        <w:autoSpaceDN w:val="0"/>
        <w:adjustRightInd w:val="0"/>
        <w:ind w:left="720"/>
        <w:jc w:val="both"/>
        <w:rPr>
          <w:rFonts w:ascii="Garamond" w:hAnsi="Garamond"/>
          <w:bCs/>
        </w:rPr>
      </w:pPr>
      <w:r w:rsidRPr="00EC3924">
        <w:rPr>
          <w:rFonts w:ascii="Garamond" w:hAnsi="Garamond"/>
          <w:bCs/>
        </w:rPr>
        <w:t>Teresa Morales, Director of Multifamily Bonds, TDHCA</w:t>
      </w:r>
    </w:p>
    <w:p w14:paraId="087B3F6D" w14:textId="77777777" w:rsidR="00A576F7" w:rsidRDefault="00A576F7" w:rsidP="00D270D6">
      <w:pPr>
        <w:widowControl w:val="0"/>
        <w:autoSpaceDE w:val="0"/>
        <w:autoSpaceDN w:val="0"/>
        <w:adjustRightInd w:val="0"/>
        <w:ind w:left="720"/>
        <w:jc w:val="both"/>
        <w:rPr>
          <w:rFonts w:ascii="Garamond" w:hAnsi="Garamond"/>
          <w:bCs/>
        </w:rPr>
      </w:pPr>
    </w:p>
    <w:p w14:paraId="6C1F5C3A" w14:textId="13379CEC" w:rsidR="00A576F7" w:rsidRDefault="00A576F7" w:rsidP="00D270D6">
      <w:pPr>
        <w:widowControl w:val="0"/>
        <w:autoSpaceDE w:val="0"/>
        <w:autoSpaceDN w:val="0"/>
        <w:adjustRightInd w:val="0"/>
        <w:ind w:left="720"/>
        <w:jc w:val="both"/>
        <w:rPr>
          <w:rFonts w:ascii="Garamond" w:hAnsi="Garamond"/>
          <w:bCs/>
        </w:rPr>
      </w:pPr>
      <w:r>
        <w:rPr>
          <w:rFonts w:ascii="Garamond" w:hAnsi="Garamond"/>
          <w:bCs/>
        </w:rPr>
        <w:t>Teresa addressed the Board.</w:t>
      </w:r>
    </w:p>
    <w:p w14:paraId="212D7E01" w14:textId="77777777" w:rsidR="00AC0098" w:rsidRDefault="00AC0098" w:rsidP="00D270D6">
      <w:pPr>
        <w:widowControl w:val="0"/>
        <w:autoSpaceDE w:val="0"/>
        <w:autoSpaceDN w:val="0"/>
        <w:adjustRightInd w:val="0"/>
        <w:ind w:left="720"/>
        <w:jc w:val="both"/>
        <w:rPr>
          <w:rFonts w:ascii="Garamond" w:hAnsi="Garamond"/>
          <w:bCs/>
        </w:rPr>
      </w:pPr>
    </w:p>
    <w:p w14:paraId="5608E3EF" w14:textId="2B3D9157" w:rsidR="00AC0098" w:rsidRPr="005A78CD" w:rsidRDefault="00E53937" w:rsidP="00861A22">
      <w:pPr>
        <w:widowControl w:val="0"/>
        <w:autoSpaceDE w:val="0"/>
        <w:autoSpaceDN w:val="0"/>
        <w:adjustRightInd w:val="0"/>
        <w:ind w:left="720"/>
        <w:jc w:val="both"/>
        <w:rPr>
          <w:rFonts w:ascii="Garamond" w:hAnsi="Garamond"/>
          <w:bCs/>
        </w:rPr>
      </w:pPr>
      <w:r w:rsidRPr="005A78CD">
        <w:rPr>
          <w:rFonts w:ascii="Garamond" w:hAnsi="Garamond"/>
          <w:bCs/>
        </w:rPr>
        <w:t xml:space="preserve">UPON MOTION BY KIMBERLY EDWARDS AND SECOND BY JOAQUIN GUADARRAMA, THE TEXAS BOND REVIEW BOARD MOVE FOR APPROVAL OF THE TEXAS DEPARTMENT OF HOUSING AND COMMUNITY AFFAIRS MULTIFAMILY HOUSING GOVERNMENTAL NOTE (WATERS AT </w:t>
      </w:r>
      <w:r w:rsidRPr="005A78CD">
        <w:rPr>
          <w:rFonts w:ascii="Garamond" w:hAnsi="Garamond"/>
          <w:bCs/>
        </w:rPr>
        <w:lastRenderedPageBreak/>
        <w:t>WATERCHASE) SERIES 2026 IN A MAXIMUM PAR AMOUNT AND MAXIMUM TOTAL PROCEEDS AMOUNT OF $18,000,000 INCLUDING PREMIUMS, IF ANY, AS OUTLINED IN THE APPLICATION DATED JUNE 1, 2026, AND SUPPLEMENTS THROUGH JUNE 5, 2026.</w:t>
      </w:r>
    </w:p>
    <w:p w14:paraId="7974E29B" w14:textId="77777777" w:rsidR="000243B0" w:rsidRPr="000243B0" w:rsidRDefault="000243B0" w:rsidP="000243B0">
      <w:pPr>
        <w:widowControl w:val="0"/>
        <w:autoSpaceDE w:val="0"/>
        <w:autoSpaceDN w:val="0"/>
        <w:adjustRightInd w:val="0"/>
        <w:jc w:val="both"/>
        <w:rPr>
          <w:rFonts w:ascii="Garamond" w:hAnsi="Garamond"/>
          <w:b/>
          <w:bCs/>
        </w:rPr>
      </w:pPr>
    </w:p>
    <w:p w14:paraId="14264CA5" w14:textId="77777777" w:rsidR="000243B0" w:rsidRPr="000243B0" w:rsidRDefault="000243B0" w:rsidP="000243B0">
      <w:pPr>
        <w:widowControl w:val="0"/>
        <w:numPr>
          <w:ilvl w:val="0"/>
          <w:numId w:val="42"/>
        </w:numPr>
        <w:autoSpaceDE w:val="0"/>
        <w:autoSpaceDN w:val="0"/>
        <w:adjustRightInd w:val="0"/>
        <w:jc w:val="both"/>
        <w:rPr>
          <w:rFonts w:ascii="Garamond" w:hAnsi="Garamond"/>
          <w:b/>
          <w:bCs/>
        </w:rPr>
      </w:pPr>
      <w:r w:rsidRPr="000243B0">
        <w:rPr>
          <w:rFonts w:ascii="Garamond" w:hAnsi="Garamond"/>
          <w:b/>
          <w:bCs/>
        </w:rPr>
        <w:t>EXEMPT - Texas Water Development Board General Obligation Bonds Water Financial Assistance Bonds, Series 2026</w:t>
      </w:r>
    </w:p>
    <w:p w14:paraId="1C5724FE" w14:textId="77777777" w:rsidR="000243B0" w:rsidRPr="000243B0" w:rsidRDefault="000243B0" w:rsidP="000243B0">
      <w:pPr>
        <w:widowControl w:val="0"/>
        <w:autoSpaceDE w:val="0"/>
        <w:autoSpaceDN w:val="0"/>
        <w:adjustRightInd w:val="0"/>
        <w:jc w:val="both"/>
        <w:rPr>
          <w:rFonts w:ascii="Garamond" w:hAnsi="Garamond"/>
          <w:b/>
          <w:u w:val="single"/>
        </w:rPr>
      </w:pPr>
    </w:p>
    <w:p w14:paraId="5632EFF3" w14:textId="77777777" w:rsidR="000243B0" w:rsidRPr="00BD61D1" w:rsidRDefault="000243B0" w:rsidP="006A7E12">
      <w:pPr>
        <w:widowControl w:val="0"/>
        <w:autoSpaceDE w:val="0"/>
        <w:autoSpaceDN w:val="0"/>
        <w:adjustRightInd w:val="0"/>
        <w:ind w:left="720"/>
        <w:jc w:val="both"/>
        <w:rPr>
          <w:rFonts w:ascii="Garamond" w:hAnsi="Garamond"/>
          <w:bCs/>
        </w:rPr>
      </w:pPr>
      <w:r w:rsidRPr="00BD61D1">
        <w:rPr>
          <w:rFonts w:ascii="Garamond" w:hAnsi="Garamond"/>
          <w:bCs/>
        </w:rPr>
        <w:t xml:space="preserve">The 6-day review period for this application expired on Friday, June 12, 2026, and the application was approved.  </w:t>
      </w:r>
    </w:p>
    <w:p w14:paraId="7B2C28A5" w14:textId="77777777" w:rsidR="000243B0" w:rsidRPr="000243B0" w:rsidRDefault="000243B0" w:rsidP="000243B0">
      <w:pPr>
        <w:widowControl w:val="0"/>
        <w:autoSpaceDE w:val="0"/>
        <w:autoSpaceDN w:val="0"/>
        <w:adjustRightInd w:val="0"/>
        <w:jc w:val="both"/>
        <w:rPr>
          <w:rFonts w:ascii="Garamond" w:hAnsi="Garamond"/>
          <w:b/>
        </w:rPr>
      </w:pPr>
    </w:p>
    <w:p w14:paraId="68204D4E" w14:textId="77777777" w:rsidR="000243B0" w:rsidRPr="000243B0" w:rsidRDefault="000243B0" w:rsidP="000243B0">
      <w:pPr>
        <w:widowControl w:val="0"/>
        <w:autoSpaceDE w:val="0"/>
        <w:autoSpaceDN w:val="0"/>
        <w:adjustRightInd w:val="0"/>
        <w:jc w:val="both"/>
        <w:rPr>
          <w:rFonts w:ascii="Garamond" w:hAnsi="Garamond"/>
          <w:b/>
        </w:rPr>
      </w:pPr>
    </w:p>
    <w:p w14:paraId="3A42A3D8" w14:textId="77777777" w:rsidR="000243B0" w:rsidRPr="000243B0" w:rsidRDefault="000243B0" w:rsidP="000243B0">
      <w:pPr>
        <w:widowControl w:val="0"/>
        <w:numPr>
          <w:ilvl w:val="0"/>
          <w:numId w:val="42"/>
        </w:numPr>
        <w:autoSpaceDE w:val="0"/>
        <w:autoSpaceDN w:val="0"/>
        <w:adjustRightInd w:val="0"/>
        <w:jc w:val="both"/>
        <w:rPr>
          <w:rFonts w:ascii="Garamond" w:hAnsi="Garamond"/>
          <w:b/>
        </w:rPr>
      </w:pPr>
      <w:r w:rsidRPr="000243B0">
        <w:rPr>
          <w:rFonts w:ascii="Garamond" w:hAnsi="Garamond"/>
          <w:b/>
        </w:rPr>
        <w:t>EXEMPT - Texas Transportation Commission State Highway Fund First Tier Revenue Refunding Bonds, Series 2026 (to be issued in one or more series)</w:t>
      </w:r>
    </w:p>
    <w:p w14:paraId="29946EA3" w14:textId="77777777" w:rsidR="000243B0" w:rsidRPr="000243B0" w:rsidRDefault="000243B0" w:rsidP="000243B0">
      <w:pPr>
        <w:widowControl w:val="0"/>
        <w:autoSpaceDE w:val="0"/>
        <w:autoSpaceDN w:val="0"/>
        <w:adjustRightInd w:val="0"/>
        <w:jc w:val="both"/>
        <w:rPr>
          <w:rFonts w:ascii="Garamond" w:hAnsi="Garamond"/>
          <w:b/>
        </w:rPr>
      </w:pPr>
    </w:p>
    <w:p w14:paraId="3E651C89" w14:textId="77777777" w:rsidR="000243B0" w:rsidRPr="00BD61D1" w:rsidRDefault="000243B0" w:rsidP="00BD61D1">
      <w:pPr>
        <w:widowControl w:val="0"/>
        <w:autoSpaceDE w:val="0"/>
        <w:autoSpaceDN w:val="0"/>
        <w:adjustRightInd w:val="0"/>
        <w:ind w:left="720"/>
        <w:jc w:val="both"/>
        <w:rPr>
          <w:rFonts w:ascii="Garamond" w:hAnsi="Garamond"/>
          <w:bCs/>
        </w:rPr>
      </w:pPr>
      <w:r w:rsidRPr="00BD61D1">
        <w:rPr>
          <w:rFonts w:ascii="Garamond" w:hAnsi="Garamond"/>
          <w:bCs/>
        </w:rPr>
        <w:t xml:space="preserve">The 6-day review period for this application began on Wednesday, June 17, </w:t>
      </w:r>
      <w:proofErr w:type="gramStart"/>
      <w:r w:rsidRPr="00BD61D1">
        <w:rPr>
          <w:rFonts w:ascii="Garamond" w:hAnsi="Garamond"/>
          <w:bCs/>
        </w:rPr>
        <w:t>2026</w:t>
      </w:r>
      <w:proofErr w:type="gramEnd"/>
      <w:r w:rsidRPr="00BD61D1">
        <w:rPr>
          <w:rFonts w:ascii="Garamond" w:hAnsi="Garamond"/>
          <w:bCs/>
        </w:rPr>
        <w:t xml:space="preserve"> and will expire at COB on Wednesday, June 24, 2026.</w:t>
      </w:r>
    </w:p>
    <w:p w14:paraId="48048BE3" w14:textId="77777777" w:rsidR="000243B0" w:rsidRPr="00BD61D1" w:rsidRDefault="000243B0" w:rsidP="00BD61D1">
      <w:pPr>
        <w:widowControl w:val="0"/>
        <w:autoSpaceDE w:val="0"/>
        <w:autoSpaceDN w:val="0"/>
        <w:adjustRightInd w:val="0"/>
        <w:ind w:left="720"/>
        <w:jc w:val="both"/>
        <w:rPr>
          <w:rFonts w:ascii="Garamond" w:hAnsi="Garamond"/>
          <w:bCs/>
        </w:rPr>
      </w:pPr>
    </w:p>
    <w:p w14:paraId="71774E51" w14:textId="77777777" w:rsidR="000243B0" w:rsidRPr="00BD61D1" w:rsidRDefault="000243B0" w:rsidP="00BD61D1">
      <w:pPr>
        <w:widowControl w:val="0"/>
        <w:autoSpaceDE w:val="0"/>
        <w:autoSpaceDN w:val="0"/>
        <w:adjustRightInd w:val="0"/>
        <w:ind w:left="720"/>
        <w:jc w:val="both"/>
        <w:rPr>
          <w:rFonts w:ascii="Garamond" w:hAnsi="Garamond"/>
          <w:bCs/>
          <w:u w:val="single"/>
        </w:rPr>
      </w:pPr>
      <w:r w:rsidRPr="00BD61D1">
        <w:rPr>
          <w:rFonts w:ascii="Garamond" w:hAnsi="Garamond"/>
          <w:bCs/>
          <w:u w:val="single"/>
        </w:rPr>
        <w:t>Representing TxDOT</w:t>
      </w:r>
    </w:p>
    <w:p w14:paraId="090464E0" w14:textId="77777777" w:rsidR="000243B0" w:rsidRDefault="000243B0" w:rsidP="00D270D6">
      <w:pPr>
        <w:widowControl w:val="0"/>
        <w:autoSpaceDE w:val="0"/>
        <w:autoSpaceDN w:val="0"/>
        <w:adjustRightInd w:val="0"/>
        <w:ind w:left="720"/>
        <w:jc w:val="both"/>
        <w:rPr>
          <w:rFonts w:ascii="Garamond" w:hAnsi="Garamond"/>
          <w:bCs/>
        </w:rPr>
      </w:pPr>
      <w:r w:rsidRPr="00BD61D1">
        <w:rPr>
          <w:rFonts w:ascii="Garamond" w:hAnsi="Garamond"/>
          <w:bCs/>
        </w:rPr>
        <w:t>Heather Hardaway, Lead Portfolio Project Manager, TxDOT</w:t>
      </w:r>
    </w:p>
    <w:p w14:paraId="3CEEBC7A" w14:textId="77777777" w:rsidR="002D17F3" w:rsidRDefault="002D17F3" w:rsidP="00D270D6">
      <w:pPr>
        <w:widowControl w:val="0"/>
        <w:autoSpaceDE w:val="0"/>
        <w:autoSpaceDN w:val="0"/>
        <w:adjustRightInd w:val="0"/>
        <w:ind w:left="720"/>
        <w:jc w:val="both"/>
        <w:rPr>
          <w:rFonts w:ascii="Garamond" w:hAnsi="Garamond"/>
          <w:bCs/>
        </w:rPr>
      </w:pPr>
    </w:p>
    <w:p w14:paraId="7255596C" w14:textId="7DFFCB1B" w:rsidR="002D17F3" w:rsidRPr="00BD61D1" w:rsidRDefault="002D17F3" w:rsidP="00BD61D1">
      <w:pPr>
        <w:widowControl w:val="0"/>
        <w:autoSpaceDE w:val="0"/>
        <w:autoSpaceDN w:val="0"/>
        <w:adjustRightInd w:val="0"/>
        <w:ind w:left="720"/>
        <w:jc w:val="both"/>
        <w:rPr>
          <w:rFonts w:ascii="Garamond" w:hAnsi="Garamond"/>
          <w:bCs/>
        </w:rPr>
      </w:pPr>
      <w:r>
        <w:rPr>
          <w:rFonts w:ascii="Garamond" w:hAnsi="Garamond"/>
          <w:bCs/>
        </w:rPr>
        <w:t>Heather addressed the Board.</w:t>
      </w:r>
    </w:p>
    <w:p w14:paraId="089EAB23" w14:textId="77777777" w:rsidR="000243B0" w:rsidRPr="000243B0" w:rsidRDefault="000243B0" w:rsidP="000243B0">
      <w:pPr>
        <w:widowControl w:val="0"/>
        <w:autoSpaceDE w:val="0"/>
        <w:autoSpaceDN w:val="0"/>
        <w:adjustRightInd w:val="0"/>
        <w:jc w:val="both"/>
        <w:rPr>
          <w:rFonts w:ascii="Garamond" w:hAnsi="Garamond"/>
          <w:b/>
        </w:rPr>
      </w:pPr>
    </w:p>
    <w:p w14:paraId="4A181550" w14:textId="77777777" w:rsidR="000243B0" w:rsidRPr="000243B0" w:rsidRDefault="000243B0" w:rsidP="000243B0">
      <w:pPr>
        <w:widowControl w:val="0"/>
        <w:autoSpaceDE w:val="0"/>
        <w:autoSpaceDN w:val="0"/>
        <w:adjustRightInd w:val="0"/>
        <w:jc w:val="both"/>
        <w:rPr>
          <w:rFonts w:ascii="Garamond" w:hAnsi="Garamond"/>
          <w:b/>
        </w:rPr>
      </w:pPr>
    </w:p>
    <w:p w14:paraId="18F66F5D" w14:textId="77777777" w:rsidR="000243B0" w:rsidRPr="000243B0" w:rsidRDefault="000243B0" w:rsidP="000243B0">
      <w:pPr>
        <w:widowControl w:val="0"/>
        <w:numPr>
          <w:ilvl w:val="0"/>
          <w:numId w:val="42"/>
        </w:numPr>
        <w:autoSpaceDE w:val="0"/>
        <w:autoSpaceDN w:val="0"/>
        <w:adjustRightInd w:val="0"/>
        <w:jc w:val="both"/>
        <w:rPr>
          <w:rFonts w:ascii="Garamond" w:hAnsi="Garamond"/>
          <w:b/>
        </w:rPr>
      </w:pPr>
      <w:r w:rsidRPr="000243B0">
        <w:rPr>
          <w:rFonts w:ascii="Garamond" w:hAnsi="Garamond"/>
          <w:b/>
        </w:rPr>
        <w:t>Date for Next Board Meeting</w:t>
      </w:r>
    </w:p>
    <w:p w14:paraId="411AF955" w14:textId="77777777" w:rsidR="000243B0" w:rsidRPr="000243B0" w:rsidRDefault="000243B0" w:rsidP="000243B0">
      <w:pPr>
        <w:widowControl w:val="0"/>
        <w:autoSpaceDE w:val="0"/>
        <w:autoSpaceDN w:val="0"/>
        <w:adjustRightInd w:val="0"/>
        <w:jc w:val="both"/>
        <w:rPr>
          <w:rFonts w:ascii="Garamond" w:hAnsi="Garamond"/>
          <w:b/>
        </w:rPr>
      </w:pPr>
    </w:p>
    <w:p w14:paraId="42DC14B6" w14:textId="77777777" w:rsidR="000243B0" w:rsidRPr="001229A8" w:rsidRDefault="000243B0" w:rsidP="006A7E12">
      <w:pPr>
        <w:widowControl w:val="0"/>
        <w:autoSpaceDE w:val="0"/>
        <w:autoSpaceDN w:val="0"/>
        <w:adjustRightInd w:val="0"/>
        <w:ind w:left="720"/>
        <w:jc w:val="both"/>
        <w:rPr>
          <w:rFonts w:ascii="Garamond" w:hAnsi="Garamond"/>
          <w:bCs/>
        </w:rPr>
      </w:pPr>
      <w:r w:rsidRPr="001229A8">
        <w:rPr>
          <w:rFonts w:ascii="Garamond" w:hAnsi="Garamond"/>
          <w:bCs/>
        </w:rPr>
        <w:t>A planning session will be scheduled for Tuesday, July 14 in Room 402 of the William Clements Building and a Board meeting will be scheduled for the following week.</w:t>
      </w:r>
    </w:p>
    <w:p w14:paraId="10135400" w14:textId="77777777" w:rsidR="000243B0" w:rsidRPr="000243B0" w:rsidRDefault="000243B0" w:rsidP="000243B0">
      <w:pPr>
        <w:widowControl w:val="0"/>
        <w:autoSpaceDE w:val="0"/>
        <w:autoSpaceDN w:val="0"/>
        <w:adjustRightInd w:val="0"/>
        <w:jc w:val="both"/>
        <w:rPr>
          <w:rFonts w:ascii="Garamond" w:hAnsi="Garamond"/>
          <w:b/>
        </w:rPr>
      </w:pPr>
    </w:p>
    <w:p w14:paraId="508A3B39" w14:textId="77777777" w:rsidR="000243B0" w:rsidRPr="000243B0" w:rsidRDefault="000243B0" w:rsidP="000243B0">
      <w:pPr>
        <w:widowControl w:val="0"/>
        <w:autoSpaceDE w:val="0"/>
        <w:autoSpaceDN w:val="0"/>
        <w:adjustRightInd w:val="0"/>
        <w:jc w:val="both"/>
        <w:rPr>
          <w:rFonts w:ascii="Garamond" w:hAnsi="Garamond"/>
          <w:b/>
        </w:rPr>
      </w:pPr>
    </w:p>
    <w:p w14:paraId="620ECE86" w14:textId="77777777" w:rsidR="000243B0" w:rsidRPr="000243B0" w:rsidRDefault="000243B0" w:rsidP="000243B0">
      <w:pPr>
        <w:widowControl w:val="0"/>
        <w:numPr>
          <w:ilvl w:val="0"/>
          <w:numId w:val="42"/>
        </w:numPr>
        <w:autoSpaceDE w:val="0"/>
        <w:autoSpaceDN w:val="0"/>
        <w:adjustRightInd w:val="0"/>
        <w:jc w:val="both"/>
        <w:rPr>
          <w:rFonts w:ascii="Garamond" w:hAnsi="Garamond"/>
          <w:b/>
        </w:rPr>
      </w:pPr>
      <w:r w:rsidRPr="000243B0">
        <w:rPr>
          <w:rFonts w:ascii="Garamond" w:hAnsi="Garamond"/>
          <w:b/>
        </w:rPr>
        <w:t>Report from the Executive Director</w:t>
      </w:r>
    </w:p>
    <w:p w14:paraId="6D15DC32" w14:textId="77777777" w:rsidR="000243B0" w:rsidRPr="000243B0" w:rsidRDefault="000243B0" w:rsidP="000243B0">
      <w:pPr>
        <w:widowControl w:val="0"/>
        <w:autoSpaceDE w:val="0"/>
        <w:autoSpaceDN w:val="0"/>
        <w:adjustRightInd w:val="0"/>
        <w:jc w:val="both"/>
        <w:rPr>
          <w:rFonts w:ascii="Garamond" w:hAnsi="Garamond"/>
          <w:b/>
        </w:rPr>
      </w:pPr>
    </w:p>
    <w:p w14:paraId="7AAD4B1E" w14:textId="77777777" w:rsidR="000243B0" w:rsidRPr="00A719FE" w:rsidRDefault="000243B0" w:rsidP="000243B0">
      <w:pPr>
        <w:widowControl w:val="0"/>
        <w:numPr>
          <w:ilvl w:val="0"/>
          <w:numId w:val="43"/>
        </w:numPr>
        <w:autoSpaceDE w:val="0"/>
        <w:autoSpaceDN w:val="0"/>
        <w:adjustRightInd w:val="0"/>
        <w:jc w:val="both"/>
        <w:rPr>
          <w:rFonts w:ascii="Garamond" w:hAnsi="Garamond"/>
          <w:bCs/>
        </w:rPr>
      </w:pPr>
      <w:r w:rsidRPr="00A719FE">
        <w:rPr>
          <w:rFonts w:ascii="Garamond" w:hAnsi="Garamond"/>
          <w:bCs/>
        </w:rPr>
        <w:t>Local Government Debt Processing and Reporting</w:t>
      </w:r>
    </w:p>
    <w:p w14:paraId="6527BFE6" w14:textId="77777777" w:rsidR="000243B0" w:rsidRPr="00A719FE" w:rsidRDefault="000243B0" w:rsidP="000243B0">
      <w:pPr>
        <w:widowControl w:val="0"/>
        <w:numPr>
          <w:ilvl w:val="1"/>
          <w:numId w:val="43"/>
        </w:numPr>
        <w:autoSpaceDE w:val="0"/>
        <w:autoSpaceDN w:val="0"/>
        <w:adjustRightInd w:val="0"/>
        <w:jc w:val="both"/>
        <w:rPr>
          <w:rFonts w:ascii="Garamond" w:hAnsi="Garamond"/>
          <w:bCs/>
        </w:rPr>
      </w:pPr>
      <w:r w:rsidRPr="00A719FE">
        <w:rPr>
          <w:rFonts w:ascii="Garamond" w:hAnsi="Garamond"/>
          <w:bCs/>
        </w:rPr>
        <w:t>No change from last Thursday</w:t>
      </w:r>
    </w:p>
    <w:p w14:paraId="40F9BA17" w14:textId="77777777" w:rsidR="000243B0" w:rsidRPr="00A719FE" w:rsidRDefault="000243B0" w:rsidP="000243B0">
      <w:pPr>
        <w:widowControl w:val="0"/>
        <w:numPr>
          <w:ilvl w:val="0"/>
          <w:numId w:val="43"/>
        </w:numPr>
        <w:autoSpaceDE w:val="0"/>
        <w:autoSpaceDN w:val="0"/>
        <w:adjustRightInd w:val="0"/>
        <w:jc w:val="both"/>
        <w:rPr>
          <w:rFonts w:ascii="Garamond" w:hAnsi="Garamond"/>
          <w:bCs/>
        </w:rPr>
      </w:pPr>
      <w:r w:rsidRPr="00A719FE">
        <w:rPr>
          <w:rFonts w:ascii="Garamond" w:hAnsi="Garamond"/>
          <w:bCs/>
        </w:rPr>
        <w:t xml:space="preserve">State Debt Processing and Reporting </w:t>
      </w:r>
    </w:p>
    <w:p w14:paraId="4764CE89" w14:textId="77777777" w:rsidR="000243B0" w:rsidRPr="00A719FE" w:rsidRDefault="000243B0" w:rsidP="000243B0">
      <w:pPr>
        <w:widowControl w:val="0"/>
        <w:numPr>
          <w:ilvl w:val="1"/>
          <w:numId w:val="43"/>
        </w:numPr>
        <w:autoSpaceDE w:val="0"/>
        <w:autoSpaceDN w:val="0"/>
        <w:adjustRightInd w:val="0"/>
        <w:jc w:val="both"/>
        <w:rPr>
          <w:rFonts w:ascii="Garamond" w:hAnsi="Garamond"/>
          <w:bCs/>
        </w:rPr>
      </w:pPr>
      <w:r w:rsidRPr="00A719FE">
        <w:rPr>
          <w:rFonts w:ascii="Garamond" w:hAnsi="Garamond"/>
          <w:bCs/>
        </w:rPr>
        <w:t>No change from last Thursday</w:t>
      </w:r>
    </w:p>
    <w:p w14:paraId="015430DF" w14:textId="77777777" w:rsidR="000243B0" w:rsidRPr="00A719FE" w:rsidRDefault="000243B0" w:rsidP="000243B0">
      <w:pPr>
        <w:widowControl w:val="0"/>
        <w:numPr>
          <w:ilvl w:val="0"/>
          <w:numId w:val="43"/>
        </w:numPr>
        <w:autoSpaceDE w:val="0"/>
        <w:autoSpaceDN w:val="0"/>
        <w:adjustRightInd w:val="0"/>
        <w:jc w:val="both"/>
        <w:rPr>
          <w:rFonts w:ascii="Garamond" w:hAnsi="Garamond"/>
          <w:bCs/>
        </w:rPr>
      </w:pPr>
      <w:r w:rsidRPr="00A719FE">
        <w:rPr>
          <w:rFonts w:ascii="Garamond" w:hAnsi="Garamond"/>
          <w:bCs/>
        </w:rPr>
        <w:t>Legislative Bills Affecting the Bond Review Board</w:t>
      </w:r>
      <w:bookmarkStart w:id="1" w:name="_Hlk87002232"/>
      <w:r w:rsidRPr="00A719FE">
        <w:rPr>
          <w:rFonts w:ascii="Garamond" w:hAnsi="Garamond"/>
          <w:bCs/>
        </w:rPr>
        <w:t xml:space="preserve"> </w:t>
      </w:r>
    </w:p>
    <w:bookmarkEnd w:id="1"/>
    <w:p w14:paraId="15E378FC" w14:textId="77777777" w:rsidR="000243B0" w:rsidRPr="00A719FE" w:rsidRDefault="000243B0" w:rsidP="000243B0">
      <w:pPr>
        <w:widowControl w:val="0"/>
        <w:numPr>
          <w:ilvl w:val="1"/>
          <w:numId w:val="43"/>
        </w:numPr>
        <w:autoSpaceDE w:val="0"/>
        <w:autoSpaceDN w:val="0"/>
        <w:adjustRightInd w:val="0"/>
        <w:jc w:val="both"/>
        <w:rPr>
          <w:rFonts w:ascii="Garamond" w:hAnsi="Garamond"/>
          <w:bCs/>
        </w:rPr>
      </w:pPr>
      <w:r w:rsidRPr="00A719FE">
        <w:rPr>
          <w:rFonts w:ascii="Garamond" w:hAnsi="Garamond"/>
          <w:bCs/>
        </w:rPr>
        <w:t>No change from last Thursday</w:t>
      </w:r>
    </w:p>
    <w:p w14:paraId="52A52833" w14:textId="77777777" w:rsidR="000243B0" w:rsidRPr="00A719FE" w:rsidRDefault="000243B0" w:rsidP="000243B0">
      <w:pPr>
        <w:widowControl w:val="0"/>
        <w:numPr>
          <w:ilvl w:val="0"/>
          <w:numId w:val="43"/>
        </w:numPr>
        <w:autoSpaceDE w:val="0"/>
        <w:autoSpaceDN w:val="0"/>
        <w:adjustRightInd w:val="0"/>
        <w:jc w:val="both"/>
        <w:rPr>
          <w:rFonts w:ascii="Garamond" w:hAnsi="Garamond"/>
          <w:bCs/>
        </w:rPr>
      </w:pPr>
      <w:r w:rsidRPr="00A719FE">
        <w:rPr>
          <w:rFonts w:ascii="Garamond" w:hAnsi="Garamond"/>
          <w:bCs/>
        </w:rPr>
        <w:t>Private Activity Bond Program Update</w:t>
      </w:r>
    </w:p>
    <w:p w14:paraId="25040AE7" w14:textId="77777777" w:rsidR="000243B0" w:rsidRPr="00A719FE" w:rsidRDefault="000243B0" w:rsidP="000243B0">
      <w:pPr>
        <w:widowControl w:val="0"/>
        <w:numPr>
          <w:ilvl w:val="1"/>
          <w:numId w:val="43"/>
        </w:numPr>
        <w:autoSpaceDE w:val="0"/>
        <w:autoSpaceDN w:val="0"/>
        <w:adjustRightInd w:val="0"/>
        <w:jc w:val="both"/>
        <w:rPr>
          <w:rFonts w:ascii="Garamond" w:hAnsi="Garamond"/>
          <w:bCs/>
        </w:rPr>
      </w:pPr>
      <w:r w:rsidRPr="00A719FE">
        <w:rPr>
          <w:rFonts w:ascii="Garamond" w:hAnsi="Garamond"/>
          <w:bCs/>
        </w:rPr>
        <w:t>No significant change from last Thursday</w:t>
      </w:r>
    </w:p>
    <w:p w14:paraId="2722FDF6" w14:textId="77777777" w:rsidR="000243B0" w:rsidRPr="00A719FE" w:rsidRDefault="000243B0" w:rsidP="000243B0">
      <w:pPr>
        <w:widowControl w:val="0"/>
        <w:numPr>
          <w:ilvl w:val="0"/>
          <w:numId w:val="43"/>
        </w:numPr>
        <w:autoSpaceDE w:val="0"/>
        <w:autoSpaceDN w:val="0"/>
        <w:adjustRightInd w:val="0"/>
        <w:jc w:val="both"/>
        <w:rPr>
          <w:rFonts w:ascii="Garamond" w:hAnsi="Garamond"/>
          <w:bCs/>
        </w:rPr>
      </w:pPr>
      <w:r w:rsidRPr="00A719FE">
        <w:rPr>
          <w:rFonts w:ascii="Garamond" w:hAnsi="Garamond"/>
          <w:bCs/>
        </w:rPr>
        <w:t>State Security Application Update</w:t>
      </w:r>
    </w:p>
    <w:p w14:paraId="04758922" w14:textId="77777777" w:rsidR="000243B0" w:rsidRPr="00A719FE" w:rsidRDefault="000243B0" w:rsidP="000243B0">
      <w:pPr>
        <w:widowControl w:val="0"/>
        <w:numPr>
          <w:ilvl w:val="1"/>
          <w:numId w:val="43"/>
        </w:numPr>
        <w:autoSpaceDE w:val="0"/>
        <w:autoSpaceDN w:val="0"/>
        <w:adjustRightInd w:val="0"/>
        <w:jc w:val="both"/>
        <w:rPr>
          <w:rFonts w:ascii="Garamond" w:hAnsi="Garamond"/>
          <w:bCs/>
        </w:rPr>
      </w:pPr>
      <w:r w:rsidRPr="00A719FE">
        <w:rPr>
          <w:rFonts w:ascii="Garamond" w:hAnsi="Garamond"/>
          <w:bCs/>
        </w:rPr>
        <w:t>Staff received an exempt transaction from TDHCA and will forward the summary to the board within the next 10 business days.</w:t>
      </w:r>
    </w:p>
    <w:p w14:paraId="2C1A8AC2" w14:textId="77777777" w:rsidR="000243B0" w:rsidRPr="000243B0" w:rsidRDefault="000243B0" w:rsidP="000243B0">
      <w:pPr>
        <w:widowControl w:val="0"/>
        <w:autoSpaceDE w:val="0"/>
        <w:autoSpaceDN w:val="0"/>
        <w:adjustRightInd w:val="0"/>
        <w:jc w:val="both"/>
        <w:rPr>
          <w:rFonts w:ascii="Garamond" w:hAnsi="Garamond"/>
          <w:b/>
        </w:rPr>
      </w:pPr>
    </w:p>
    <w:p w14:paraId="114A112B" w14:textId="77777777" w:rsidR="000243B0" w:rsidRPr="000243B0" w:rsidRDefault="000243B0" w:rsidP="000243B0">
      <w:pPr>
        <w:widowControl w:val="0"/>
        <w:autoSpaceDE w:val="0"/>
        <w:autoSpaceDN w:val="0"/>
        <w:adjustRightInd w:val="0"/>
        <w:jc w:val="both"/>
        <w:rPr>
          <w:rFonts w:ascii="Garamond" w:hAnsi="Garamond"/>
          <w:b/>
        </w:rPr>
      </w:pPr>
    </w:p>
    <w:p w14:paraId="6181462E" w14:textId="77777777" w:rsidR="000243B0" w:rsidRPr="000243B0" w:rsidRDefault="000243B0" w:rsidP="000243B0">
      <w:pPr>
        <w:widowControl w:val="0"/>
        <w:numPr>
          <w:ilvl w:val="0"/>
          <w:numId w:val="42"/>
        </w:numPr>
        <w:autoSpaceDE w:val="0"/>
        <w:autoSpaceDN w:val="0"/>
        <w:adjustRightInd w:val="0"/>
        <w:jc w:val="both"/>
        <w:rPr>
          <w:rFonts w:ascii="Garamond" w:hAnsi="Garamond"/>
          <w:b/>
        </w:rPr>
      </w:pPr>
      <w:r w:rsidRPr="000243B0">
        <w:rPr>
          <w:rFonts w:ascii="Garamond" w:hAnsi="Garamond"/>
          <w:b/>
        </w:rPr>
        <w:t>Adjourn</w:t>
      </w:r>
    </w:p>
    <w:p w14:paraId="376E4F51" w14:textId="77777777" w:rsidR="000243B0" w:rsidRPr="000243B0" w:rsidRDefault="000243B0" w:rsidP="000243B0">
      <w:pPr>
        <w:widowControl w:val="0"/>
        <w:autoSpaceDE w:val="0"/>
        <w:autoSpaceDN w:val="0"/>
        <w:adjustRightInd w:val="0"/>
        <w:jc w:val="both"/>
        <w:rPr>
          <w:rFonts w:ascii="Garamond" w:hAnsi="Garamond"/>
          <w:b/>
        </w:rPr>
      </w:pPr>
    </w:p>
    <w:p w14:paraId="64CEC0A0" w14:textId="0FFAA462" w:rsidR="00E56C8E" w:rsidRPr="00CE04A0" w:rsidRDefault="000243B0" w:rsidP="00A719FE">
      <w:pPr>
        <w:widowControl w:val="0"/>
        <w:autoSpaceDE w:val="0"/>
        <w:autoSpaceDN w:val="0"/>
        <w:adjustRightInd w:val="0"/>
        <w:ind w:firstLine="720"/>
        <w:jc w:val="both"/>
      </w:pPr>
      <w:r w:rsidRPr="00A719FE">
        <w:rPr>
          <w:rFonts w:ascii="Garamond" w:hAnsi="Garamond"/>
          <w:bCs/>
        </w:rPr>
        <w:t>There being no further business to discuss, this meeting adjourned</w:t>
      </w:r>
      <w:r>
        <w:rPr>
          <w:rFonts w:ascii="Garamond" w:hAnsi="Garamond"/>
          <w:bCs/>
        </w:rPr>
        <w:t xml:space="preserve"> at </w:t>
      </w:r>
      <w:r w:rsidR="00D270D6">
        <w:rPr>
          <w:rFonts w:ascii="Garamond" w:hAnsi="Garamond"/>
          <w:bCs/>
        </w:rPr>
        <w:t>10:09 a.m.</w:t>
      </w:r>
    </w:p>
    <w:sectPr w:rsidR="00E56C8E" w:rsidRPr="00CE04A0" w:rsidSect="00644B8E">
      <w:footerReference w:type="default" r:id="rId8"/>
      <w:pgSz w:w="12240" w:h="15840"/>
      <w:pgMar w:top="1152" w:right="1440" w:bottom="1152"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22E4B" w14:textId="77777777" w:rsidR="00DF4390" w:rsidRDefault="00DF4390">
      <w:r>
        <w:separator/>
      </w:r>
    </w:p>
  </w:endnote>
  <w:endnote w:type="continuationSeparator" w:id="0">
    <w:p w14:paraId="2B562697" w14:textId="77777777" w:rsidR="00DF4390" w:rsidRDefault="00DF4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4500970"/>
      <w:docPartObj>
        <w:docPartGallery w:val="Page Numbers (Bottom of Page)"/>
        <w:docPartUnique/>
      </w:docPartObj>
    </w:sdtPr>
    <w:sdtEndPr/>
    <w:sdtContent>
      <w:sdt>
        <w:sdtPr>
          <w:id w:val="1728636285"/>
          <w:docPartObj>
            <w:docPartGallery w:val="Page Numbers (Top of Page)"/>
            <w:docPartUnique/>
          </w:docPartObj>
        </w:sdtPr>
        <w:sdtEndPr/>
        <w:sdtContent>
          <w:p w14:paraId="0F31C231" w14:textId="52B18D73" w:rsidR="00A91719" w:rsidRDefault="00A91719">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57C3CBAF" w14:textId="77777777" w:rsidR="00A91719" w:rsidRDefault="00A917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395EE" w14:textId="77777777" w:rsidR="00DF4390" w:rsidRDefault="00DF4390">
      <w:r>
        <w:separator/>
      </w:r>
    </w:p>
  </w:footnote>
  <w:footnote w:type="continuationSeparator" w:id="0">
    <w:p w14:paraId="649116BB" w14:textId="77777777" w:rsidR="00DF4390" w:rsidRDefault="00DF43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D2739F9"/>
    <w:multiLevelType w:val="hybridMultilevel"/>
    <w:tmpl w:val="7554A0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8163B20"/>
    <w:multiLevelType w:val="hybridMultilevel"/>
    <w:tmpl w:val="1068E6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7" w15:restartNumberingAfterBreak="0">
    <w:nsid w:val="1A9F0EF5"/>
    <w:multiLevelType w:val="hybridMultilevel"/>
    <w:tmpl w:val="244A9D50"/>
    <w:lvl w:ilvl="0" w:tplc="04090001">
      <w:start w:val="1"/>
      <w:numFmt w:val="bullet"/>
      <w:lvlText w:val=""/>
      <w:lvlJc w:val="left"/>
      <w:pPr>
        <w:tabs>
          <w:tab w:val="num" w:pos="720"/>
        </w:tabs>
        <w:ind w:left="720" w:hanging="180"/>
      </w:pPr>
      <w:rPr>
        <w:rFonts w:ascii="Symbol" w:hAnsi="Symbo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5781B86"/>
    <w:multiLevelType w:val="hybridMultilevel"/>
    <w:tmpl w:val="1A325BF0"/>
    <w:lvl w:ilvl="0" w:tplc="54DA954C">
      <w:start w:val="2"/>
      <w:numFmt w:val="upperRoman"/>
      <w:lvlText w:val="%1."/>
      <w:lvlJc w:val="left"/>
      <w:pPr>
        <w:ind w:left="72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9F148EE"/>
    <w:multiLevelType w:val="hybridMultilevel"/>
    <w:tmpl w:val="B7AA872A"/>
    <w:lvl w:ilvl="0" w:tplc="9112F36C">
      <w:start w:val="1"/>
      <w:numFmt w:val="upperRoman"/>
      <w:lvlText w:val="%1."/>
      <w:lvlJc w:val="right"/>
      <w:pPr>
        <w:tabs>
          <w:tab w:val="num" w:pos="720"/>
        </w:tabs>
        <w:ind w:left="720" w:hanging="180"/>
      </w:pPr>
      <w:rPr>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2157A5E"/>
    <w:multiLevelType w:val="hybridMultilevel"/>
    <w:tmpl w:val="78C21F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4804F93"/>
    <w:multiLevelType w:val="hybridMultilevel"/>
    <w:tmpl w:val="014E9026"/>
    <w:lvl w:ilvl="0" w:tplc="04090001">
      <w:start w:val="1"/>
      <w:numFmt w:val="bullet"/>
      <w:lvlText w:val=""/>
      <w:lvlJc w:val="left"/>
      <w:pPr>
        <w:tabs>
          <w:tab w:val="num" w:pos="720"/>
        </w:tabs>
        <w:ind w:left="720" w:hanging="180"/>
      </w:pPr>
      <w:rPr>
        <w:rFonts w:ascii="Symbol" w:hAnsi="Symbo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52460C6"/>
    <w:multiLevelType w:val="hybridMultilevel"/>
    <w:tmpl w:val="C972C72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7" w15:restartNumberingAfterBreak="0">
    <w:nsid w:val="3F751A36"/>
    <w:multiLevelType w:val="hybridMultilevel"/>
    <w:tmpl w:val="349C986E"/>
    <w:lvl w:ilvl="0" w:tplc="2FA421B2">
      <w:start w:val="4"/>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0EF3F8B"/>
    <w:multiLevelType w:val="hybridMultilevel"/>
    <w:tmpl w:val="0E0891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463343D2"/>
    <w:multiLevelType w:val="hybridMultilevel"/>
    <w:tmpl w:val="0EB6B7C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4A4326C8"/>
    <w:multiLevelType w:val="hybridMultilevel"/>
    <w:tmpl w:val="F210F8A6"/>
    <w:lvl w:ilvl="0" w:tplc="2462271E">
      <w:start w:val="3"/>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27" w15:restartNumberingAfterBreak="0">
    <w:nsid w:val="59931520"/>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07E7B76"/>
    <w:multiLevelType w:val="hybridMultilevel"/>
    <w:tmpl w:val="1032A916"/>
    <w:lvl w:ilvl="0" w:tplc="2BC473C0">
      <w:start w:val="1"/>
      <w:numFmt w:val="upperRoman"/>
      <w:lvlText w:val="%1."/>
      <w:lvlJc w:val="right"/>
      <w:pPr>
        <w:tabs>
          <w:tab w:val="num" w:pos="720"/>
        </w:tabs>
        <w:ind w:left="720" w:hanging="180"/>
      </w:pPr>
      <w:rPr>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56773DB"/>
    <w:multiLevelType w:val="hybridMultilevel"/>
    <w:tmpl w:val="B70A7002"/>
    <w:lvl w:ilvl="0" w:tplc="04090001">
      <w:start w:val="1"/>
      <w:numFmt w:val="bullet"/>
      <w:lvlText w:val=""/>
      <w:lvlJc w:val="left"/>
      <w:pPr>
        <w:tabs>
          <w:tab w:val="num" w:pos="720"/>
        </w:tabs>
        <w:ind w:left="720" w:hanging="180"/>
      </w:pPr>
      <w:rPr>
        <w:rFonts w:ascii="Symbol" w:hAnsi="Symbol"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54A6D80"/>
    <w:multiLevelType w:val="hybridMultilevel"/>
    <w:tmpl w:val="6B9CA2AE"/>
    <w:lvl w:ilvl="0" w:tplc="8B14264A">
      <w:start w:val="1"/>
      <w:numFmt w:val="upperRoman"/>
      <w:lvlText w:val="%1."/>
      <w:lvlJc w:val="right"/>
      <w:pPr>
        <w:tabs>
          <w:tab w:val="num" w:pos="720"/>
        </w:tabs>
        <w:ind w:left="720" w:hanging="180"/>
      </w:pPr>
      <w:rPr>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6"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01582543">
    <w:abstractNumId w:val="36"/>
  </w:num>
  <w:num w:numId="2" w16cid:durableId="387412452">
    <w:abstractNumId w:val="4"/>
  </w:num>
  <w:num w:numId="3" w16cid:durableId="1905945683">
    <w:abstractNumId w:val="28"/>
  </w:num>
  <w:num w:numId="4" w16cid:durableId="1317878605">
    <w:abstractNumId w:val="29"/>
  </w:num>
  <w:num w:numId="5" w16cid:durableId="1384980518">
    <w:abstractNumId w:val="18"/>
  </w:num>
  <w:num w:numId="6" w16cid:durableId="487526700">
    <w:abstractNumId w:val="21"/>
  </w:num>
  <w:num w:numId="7" w16cid:durableId="2026512378">
    <w:abstractNumId w:val="26"/>
  </w:num>
  <w:num w:numId="8" w16cid:durableId="156532408">
    <w:abstractNumId w:val="6"/>
  </w:num>
  <w:num w:numId="9" w16cid:durableId="651131797">
    <w:abstractNumId w:val="35"/>
  </w:num>
  <w:num w:numId="10" w16cid:durableId="799156122">
    <w:abstractNumId w:val="16"/>
  </w:num>
  <w:num w:numId="11" w16cid:durableId="1656253562">
    <w:abstractNumId w:val="2"/>
  </w:num>
  <w:num w:numId="12" w16cid:durableId="1055812700">
    <w:abstractNumId w:val="3"/>
  </w:num>
  <w:num w:numId="13" w16cid:durableId="2141263868">
    <w:abstractNumId w:val="33"/>
  </w:num>
  <w:num w:numId="14" w16cid:durableId="2073696407">
    <w:abstractNumId w:val="25"/>
  </w:num>
  <w:num w:numId="15" w16cid:durableId="1466268686">
    <w:abstractNumId w:val="31"/>
  </w:num>
  <w:num w:numId="16" w16cid:durableId="1597134327">
    <w:abstractNumId w:val="20"/>
  </w:num>
  <w:num w:numId="17" w16cid:durableId="106239382">
    <w:abstractNumId w:val="22"/>
  </w:num>
  <w:num w:numId="18" w16cid:durableId="22439578">
    <w:abstractNumId w:val="0"/>
  </w:num>
  <w:num w:numId="19" w16cid:durableId="174154222">
    <w:abstractNumId w:val="15"/>
  </w:num>
  <w:num w:numId="20" w16cid:durableId="1141381412">
    <w:abstractNumId w:val="8"/>
  </w:num>
  <w:num w:numId="21" w16cid:durableId="422338537">
    <w:abstractNumId w:val="10"/>
  </w:num>
  <w:num w:numId="22" w16cid:durableId="950167449">
    <w:abstractNumId w:val="10"/>
  </w:num>
  <w:num w:numId="23" w16cid:durableId="1288393917">
    <w:abstractNumId w:val="19"/>
  </w:num>
  <w:num w:numId="24" w16cid:durableId="291180275">
    <w:abstractNumId w:val="12"/>
  </w:num>
  <w:num w:numId="25" w16cid:durableId="1718510141">
    <w:abstractNumId w:val="11"/>
  </w:num>
  <w:num w:numId="26" w16cid:durableId="1336493902">
    <w:abstractNumId w:val="27"/>
  </w:num>
  <w:num w:numId="27" w16cid:durableId="456027384">
    <w:abstractNumId w:val="13"/>
  </w:num>
  <w:num w:numId="28" w16cid:durableId="1132098024">
    <w:abstractNumId w:val="7"/>
  </w:num>
  <w:num w:numId="29" w16cid:durableId="1753771837">
    <w:abstractNumId w:val="32"/>
  </w:num>
  <w:num w:numId="30" w16cid:durableId="1757240692">
    <w:abstractNumId w:val="12"/>
  </w:num>
  <w:num w:numId="31" w16cid:durableId="586690502">
    <w:abstractNumId w:val="24"/>
  </w:num>
  <w:num w:numId="32" w16cid:durableId="502472675">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46996095">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05068025">
    <w:abstractNumId w:val="30"/>
  </w:num>
  <w:num w:numId="35" w16cid:durableId="1248463301">
    <w:abstractNumId w:val="34"/>
  </w:num>
  <w:num w:numId="36" w16cid:durableId="1677490715">
    <w:abstractNumId w:val="5"/>
  </w:num>
  <w:num w:numId="37" w16cid:durableId="2013294604">
    <w:abstractNumId w:val="5"/>
  </w:num>
  <w:num w:numId="38" w16cid:durableId="1493326240">
    <w:abstractNumId w:val="1"/>
  </w:num>
  <w:num w:numId="39" w16cid:durableId="493305519">
    <w:abstractNumId w:val="5"/>
  </w:num>
  <w:num w:numId="40" w16cid:durableId="162092723">
    <w:abstractNumId w:val="23"/>
  </w:num>
  <w:num w:numId="41" w16cid:durableId="1345012952">
    <w:abstractNumId w:val="14"/>
  </w:num>
  <w:num w:numId="42" w16cid:durableId="1947730982">
    <w:abstractNumId w:val="10"/>
  </w:num>
  <w:num w:numId="43" w16cid:durableId="884292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CFB"/>
    <w:rsid w:val="00000346"/>
    <w:rsid w:val="000007E2"/>
    <w:rsid w:val="00000E1F"/>
    <w:rsid w:val="0000240F"/>
    <w:rsid w:val="00002A07"/>
    <w:rsid w:val="00003921"/>
    <w:rsid w:val="00003CE5"/>
    <w:rsid w:val="00004772"/>
    <w:rsid w:val="00006FFC"/>
    <w:rsid w:val="00010948"/>
    <w:rsid w:val="000127F9"/>
    <w:rsid w:val="00013DD4"/>
    <w:rsid w:val="00021A4E"/>
    <w:rsid w:val="000243B0"/>
    <w:rsid w:val="000245C6"/>
    <w:rsid w:val="00025DB1"/>
    <w:rsid w:val="00026F4B"/>
    <w:rsid w:val="000274E3"/>
    <w:rsid w:val="00030DFF"/>
    <w:rsid w:val="0003194C"/>
    <w:rsid w:val="00031E71"/>
    <w:rsid w:val="000341DE"/>
    <w:rsid w:val="0003437D"/>
    <w:rsid w:val="00034985"/>
    <w:rsid w:val="00035697"/>
    <w:rsid w:val="00037BA0"/>
    <w:rsid w:val="0004011E"/>
    <w:rsid w:val="00040583"/>
    <w:rsid w:val="00043E8E"/>
    <w:rsid w:val="000443FF"/>
    <w:rsid w:val="00044465"/>
    <w:rsid w:val="0004475A"/>
    <w:rsid w:val="0004679F"/>
    <w:rsid w:val="000478E2"/>
    <w:rsid w:val="000506B7"/>
    <w:rsid w:val="00050A28"/>
    <w:rsid w:val="00051FF8"/>
    <w:rsid w:val="00052879"/>
    <w:rsid w:val="000530E4"/>
    <w:rsid w:val="00054B84"/>
    <w:rsid w:val="00054F19"/>
    <w:rsid w:val="00060C16"/>
    <w:rsid w:val="00063062"/>
    <w:rsid w:val="000640D7"/>
    <w:rsid w:val="000654A7"/>
    <w:rsid w:val="00066DE1"/>
    <w:rsid w:val="000701DC"/>
    <w:rsid w:val="00070A38"/>
    <w:rsid w:val="00073F12"/>
    <w:rsid w:val="00076DEE"/>
    <w:rsid w:val="0007770B"/>
    <w:rsid w:val="000804DD"/>
    <w:rsid w:val="0008191B"/>
    <w:rsid w:val="000839DF"/>
    <w:rsid w:val="00083F8C"/>
    <w:rsid w:val="00085668"/>
    <w:rsid w:val="00086ECA"/>
    <w:rsid w:val="0008736A"/>
    <w:rsid w:val="00087788"/>
    <w:rsid w:val="0009154F"/>
    <w:rsid w:val="000937C0"/>
    <w:rsid w:val="00094A13"/>
    <w:rsid w:val="00095979"/>
    <w:rsid w:val="00096B48"/>
    <w:rsid w:val="0009715C"/>
    <w:rsid w:val="00097FA5"/>
    <w:rsid w:val="000A10A9"/>
    <w:rsid w:val="000A3907"/>
    <w:rsid w:val="000A6CDD"/>
    <w:rsid w:val="000B08E8"/>
    <w:rsid w:val="000B0CD4"/>
    <w:rsid w:val="000B1105"/>
    <w:rsid w:val="000B1A85"/>
    <w:rsid w:val="000B2876"/>
    <w:rsid w:val="000B318A"/>
    <w:rsid w:val="000B61E5"/>
    <w:rsid w:val="000B6389"/>
    <w:rsid w:val="000B7D02"/>
    <w:rsid w:val="000C048A"/>
    <w:rsid w:val="000C3CC6"/>
    <w:rsid w:val="000C4F09"/>
    <w:rsid w:val="000C5D41"/>
    <w:rsid w:val="000C6D6D"/>
    <w:rsid w:val="000C75C9"/>
    <w:rsid w:val="000D26BF"/>
    <w:rsid w:val="000D42A0"/>
    <w:rsid w:val="000D6025"/>
    <w:rsid w:val="000E10C1"/>
    <w:rsid w:val="000E1466"/>
    <w:rsid w:val="000E1C8B"/>
    <w:rsid w:val="000E2C22"/>
    <w:rsid w:val="000E3B4E"/>
    <w:rsid w:val="000E5E13"/>
    <w:rsid w:val="000F244B"/>
    <w:rsid w:val="000F37AD"/>
    <w:rsid w:val="000F44D1"/>
    <w:rsid w:val="000F5EA2"/>
    <w:rsid w:val="000F7139"/>
    <w:rsid w:val="00102684"/>
    <w:rsid w:val="00104BB9"/>
    <w:rsid w:val="001050A5"/>
    <w:rsid w:val="00105CAA"/>
    <w:rsid w:val="00105CE0"/>
    <w:rsid w:val="00106A8F"/>
    <w:rsid w:val="00106AE4"/>
    <w:rsid w:val="00106D34"/>
    <w:rsid w:val="00107773"/>
    <w:rsid w:val="00107FF8"/>
    <w:rsid w:val="00111D4A"/>
    <w:rsid w:val="00112BC8"/>
    <w:rsid w:val="00114182"/>
    <w:rsid w:val="00114998"/>
    <w:rsid w:val="00116D6E"/>
    <w:rsid w:val="001214E2"/>
    <w:rsid w:val="001229A8"/>
    <w:rsid w:val="00123201"/>
    <w:rsid w:val="001239A1"/>
    <w:rsid w:val="00126CB7"/>
    <w:rsid w:val="0012778C"/>
    <w:rsid w:val="00127C6C"/>
    <w:rsid w:val="00130BBE"/>
    <w:rsid w:val="001339A0"/>
    <w:rsid w:val="00134C48"/>
    <w:rsid w:val="0013730F"/>
    <w:rsid w:val="00142EF2"/>
    <w:rsid w:val="001433DF"/>
    <w:rsid w:val="00144D9F"/>
    <w:rsid w:val="001460AA"/>
    <w:rsid w:val="00146459"/>
    <w:rsid w:val="00146EB8"/>
    <w:rsid w:val="00147346"/>
    <w:rsid w:val="00151DE2"/>
    <w:rsid w:val="00152554"/>
    <w:rsid w:val="00152C69"/>
    <w:rsid w:val="001533C7"/>
    <w:rsid w:val="00155494"/>
    <w:rsid w:val="001565D7"/>
    <w:rsid w:val="00156B7E"/>
    <w:rsid w:val="001610B0"/>
    <w:rsid w:val="001618A0"/>
    <w:rsid w:val="001650E9"/>
    <w:rsid w:val="0017102C"/>
    <w:rsid w:val="00171047"/>
    <w:rsid w:val="00172859"/>
    <w:rsid w:val="00172DC4"/>
    <w:rsid w:val="00175AE0"/>
    <w:rsid w:val="0018154D"/>
    <w:rsid w:val="00181BA4"/>
    <w:rsid w:val="00181F64"/>
    <w:rsid w:val="00181F7A"/>
    <w:rsid w:val="00183DFA"/>
    <w:rsid w:val="001860EF"/>
    <w:rsid w:val="00190FE1"/>
    <w:rsid w:val="00192863"/>
    <w:rsid w:val="0019756A"/>
    <w:rsid w:val="001977F6"/>
    <w:rsid w:val="001A0788"/>
    <w:rsid w:val="001A1BB4"/>
    <w:rsid w:val="001A4CEB"/>
    <w:rsid w:val="001A5B29"/>
    <w:rsid w:val="001A5FCA"/>
    <w:rsid w:val="001A6A88"/>
    <w:rsid w:val="001B08EF"/>
    <w:rsid w:val="001B1E3F"/>
    <w:rsid w:val="001B2445"/>
    <w:rsid w:val="001B38B3"/>
    <w:rsid w:val="001B7124"/>
    <w:rsid w:val="001B75E1"/>
    <w:rsid w:val="001C0E24"/>
    <w:rsid w:val="001C351B"/>
    <w:rsid w:val="001C380D"/>
    <w:rsid w:val="001C6168"/>
    <w:rsid w:val="001C634E"/>
    <w:rsid w:val="001D0113"/>
    <w:rsid w:val="001D02C7"/>
    <w:rsid w:val="001D1217"/>
    <w:rsid w:val="001D145F"/>
    <w:rsid w:val="001E0FED"/>
    <w:rsid w:val="001E1487"/>
    <w:rsid w:val="001E47B3"/>
    <w:rsid w:val="001E527D"/>
    <w:rsid w:val="001E6141"/>
    <w:rsid w:val="001E73A4"/>
    <w:rsid w:val="001F0800"/>
    <w:rsid w:val="001F11CE"/>
    <w:rsid w:val="001F167C"/>
    <w:rsid w:val="001F20B2"/>
    <w:rsid w:val="001F370F"/>
    <w:rsid w:val="001F4911"/>
    <w:rsid w:val="001F4AC3"/>
    <w:rsid w:val="001F4BC7"/>
    <w:rsid w:val="001F502A"/>
    <w:rsid w:val="001F55B9"/>
    <w:rsid w:val="001F606D"/>
    <w:rsid w:val="00200861"/>
    <w:rsid w:val="00200D31"/>
    <w:rsid w:val="0020104F"/>
    <w:rsid w:val="00202CCF"/>
    <w:rsid w:val="0020391F"/>
    <w:rsid w:val="0020468D"/>
    <w:rsid w:val="0020485D"/>
    <w:rsid w:val="00204B07"/>
    <w:rsid w:val="00206834"/>
    <w:rsid w:val="00212287"/>
    <w:rsid w:val="002137F6"/>
    <w:rsid w:val="00213CD3"/>
    <w:rsid w:val="00214217"/>
    <w:rsid w:val="00214EE1"/>
    <w:rsid w:val="00215157"/>
    <w:rsid w:val="00216710"/>
    <w:rsid w:val="002170F8"/>
    <w:rsid w:val="00217B85"/>
    <w:rsid w:val="00217D7E"/>
    <w:rsid w:val="00217F52"/>
    <w:rsid w:val="00221493"/>
    <w:rsid w:val="002215FA"/>
    <w:rsid w:val="0022408A"/>
    <w:rsid w:val="00226176"/>
    <w:rsid w:val="0022645C"/>
    <w:rsid w:val="00227A92"/>
    <w:rsid w:val="00227B6E"/>
    <w:rsid w:val="002301DB"/>
    <w:rsid w:val="00232363"/>
    <w:rsid w:val="002328DA"/>
    <w:rsid w:val="00232998"/>
    <w:rsid w:val="00233E69"/>
    <w:rsid w:val="0023659F"/>
    <w:rsid w:val="002372CE"/>
    <w:rsid w:val="00237626"/>
    <w:rsid w:val="00241982"/>
    <w:rsid w:val="00241BB1"/>
    <w:rsid w:val="00242E70"/>
    <w:rsid w:val="00244C30"/>
    <w:rsid w:val="00244CAD"/>
    <w:rsid w:val="00250E2E"/>
    <w:rsid w:val="00250E66"/>
    <w:rsid w:val="00252B28"/>
    <w:rsid w:val="00254304"/>
    <w:rsid w:val="00260C2C"/>
    <w:rsid w:val="00262536"/>
    <w:rsid w:val="00264B97"/>
    <w:rsid w:val="00267366"/>
    <w:rsid w:val="002728E1"/>
    <w:rsid w:val="00272A05"/>
    <w:rsid w:val="002732C1"/>
    <w:rsid w:val="00274864"/>
    <w:rsid w:val="0028035A"/>
    <w:rsid w:val="00280A94"/>
    <w:rsid w:val="002813F5"/>
    <w:rsid w:val="0028192A"/>
    <w:rsid w:val="00282212"/>
    <w:rsid w:val="00282CF9"/>
    <w:rsid w:val="00283116"/>
    <w:rsid w:val="00283CB3"/>
    <w:rsid w:val="00283DD2"/>
    <w:rsid w:val="00284276"/>
    <w:rsid w:val="00284340"/>
    <w:rsid w:val="00286F01"/>
    <w:rsid w:val="002904ED"/>
    <w:rsid w:val="00290E2B"/>
    <w:rsid w:val="0029117E"/>
    <w:rsid w:val="00291FCA"/>
    <w:rsid w:val="00294BE4"/>
    <w:rsid w:val="00297BC1"/>
    <w:rsid w:val="002A24D8"/>
    <w:rsid w:val="002A2539"/>
    <w:rsid w:val="002A255C"/>
    <w:rsid w:val="002A380E"/>
    <w:rsid w:val="002A40F8"/>
    <w:rsid w:val="002B0276"/>
    <w:rsid w:val="002B0EDE"/>
    <w:rsid w:val="002B2CDE"/>
    <w:rsid w:val="002B36BD"/>
    <w:rsid w:val="002B3A51"/>
    <w:rsid w:val="002B44C3"/>
    <w:rsid w:val="002B5548"/>
    <w:rsid w:val="002B580B"/>
    <w:rsid w:val="002B60C5"/>
    <w:rsid w:val="002C0501"/>
    <w:rsid w:val="002C1077"/>
    <w:rsid w:val="002C1F38"/>
    <w:rsid w:val="002C27F2"/>
    <w:rsid w:val="002C2BCE"/>
    <w:rsid w:val="002C2E6C"/>
    <w:rsid w:val="002C32B5"/>
    <w:rsid w:val="002C3362"/>
    <w:rsid w:val="002C3F39"/>
    <w:rsid w:val="002C451D"/>
    <w:rsid w:val="002C4867"/>
    <w:rsid w:val="002C6681"/>
    <w:rsid w:val="002C7E15"/>
    <w:rsid w:val="002D17F3"/>
    <w:rsid w:val="002D1C91"/>
    <w:rsid w:val="002D3902"/>
    <w:rsid w:val="002D5984"/>
    <w:rsid w:val="002D5A11"/>
    <w:rsid w:val="002D62A1"/>
    <w:rsid w:val="002D727B"/>
    <w:rsid w:val="002E1337"/>
    <w:rsid w:val="002E188B"/>
    <w:rsid w:val="002E38A8"/>
    <w:rsid w:val="002E3D28"/>
    <w:rsid w:val="002E3F01"/>
    <w:rsid w:val="002E3F56"/>
    <w:rsid w:val="002E4FB8"/>
    <w:rsid w:val="002E5F91"/>
    <w:rsid w:val="002E705A"/>
    <w:rsid w:val="002E7201"/>
    <w:rsid w:val="002E77E1"/>
    <w:rsid w:val="002E79A8"/>
    <w:rsid w:val="002E7EF0"/>
    <w:rsid w:val="002F0113"/>
    <w:rsid w:val="002F044D"/>
    <w:rsid w:val="002F0EA7"/>
    <w:rsid w:val="002F3886"/>
    <w:rsid w:val="002F5F3E"/>
    <w:rsid w:val="002F602D"/>
    <w:rsid w:val="00303F78"/>
    <w:rsid w:val="00306E0B"/>
    <w:rsid w:val="00311D9A"/>
    <w:rsid w:val="0031300C"/>
    <w:rsid w:val="0031466A"/>
    <w:rsid w:val="00316543"/>
    <w:rsid w:val="00317432"/>
    <w:rsid w:val="003202F5"/>
    <w:rsid w:val="00321E9B"/>
    <w:rsid w:val="00322F63"/>
    <w:rsid w:val="00323C1D"/>
    <w:rsid w:val="00323EC7"/>
    <w:rsid w:val="003244FE"/>
    <w:rsid w:val="0032490F"/>
    <w:rsid w:val="00325CB5"/>
    <w:rsid w:val="00326DD1"/>
    <w:rsid w:val="003318F1"/>
    <w:rsid w:val="003327C5"/>
    <w:rsid w:val="00336275"/>
    <w:rsid w:val="003370C9"/>
    <w:rsid w:val="00340297"/>
    <w:rsid w:val="003405A7"/>
    <w:rsid w:val="003410CD"/>
    <w:rsid w:val="0034133C"/>
    <w:rsid w:val="003413E2"/>
    <w:rsid w:val="00341C38"/>
    <w:rsid w:val="0034229C"/>
    <w:rsid w:val="003429A7"/>
    <w:rsid w:val="00342E95"/>
    <w:rsid w:val="00343606"/>
    <w:rsid w:val="00344304"/>
    <w:rsid w:val="00344D88"/>
    <w:rsid w:val="003450B7"/>
    <w:rsid w:val="003471C0"/>
    <w:rsid w:val="0035095F"/>
    <w:rsid w:val="00351AC9"/>
    <w:rsid w:val="00352649"/>
    <w:rsid w:val="003578E2"/>
    <w:rsid w:val="003625C1"/>
    <w:rsid w:val="00363B93"/>
    <w:rsid w:val="0036479A"/>
    <w:rsid w:val="003649B5"/>
    <w:rsid w:val="003655C7"/>
    <w:rsid w:val="0036563B"/>
    <w:rsid w:val="003669EE"/>
    <w:rsid w:val="00367592"/>
    <w:rsid w:val="0037051B"/>
    <w:rsid w:val="003715CC"/>
    <w:rsid w:val="003728DF"/>
    <w:rsid w:val="0037407A"/>
    <w:rsid w:val="00374D91"/>
    <w:rsid w:val="00377F53"/>
    <w:rsid w:val="003805C3"/>
    <w:rsid w:val="003823D3"/>
    <w:rsid w:val="00382CED"/>
    <w:rsid w:val="0038359C"/>
    <w:rsid w:val="00383CCB"/>
    <w:rsid w:val="0038677D"/>
    <w:rsid w:val="003867F3"/>
    <w:rsid w:val="00386812"/>
    <w:rsid w:val="00386D14"/>
    <w:rsid w:val="00390E1A"/>
    <w:rsid w:val="00391DF4"/>
    <w:rsid w:val="00392C5E"/>
    <w:rsid w:val="00393B9F"/>
    <w:rsid w:val="003A0F3E"/>
    <w:rsid w:val="003A2A0A"/>
    <w:rsid w:val="003A4F2E"/>
    <w:rsid w:val="003A5F50"/>
    <w:rsid w:val="003A6C3B"/>
    <w:rsid w:val="003A7472"/>
    <w:rsid w:val="003B02CF"/>
    <w:rsid w:val="003B1362"/>
    <w:rsid w:val="003B2CA9"/>
    <w:rsid w:val="003B2E31"/>
    <w:rsid w:val="003B3AAF"/>
    <w:rsid w:val="003B47A4"/>
    <w:rsid w:val="003B4B55"/>
    <w:rsid w:val="003B55B2"/>
    <w:rsid w:val="003B5F06"/>
    <w:rsid w:val="003C1074"/>
    <w:rsid w:val="003C2132"/>
    <w:rsid w:val="003C3BFF"/>
    <w:rsid w:val="003C3E1D"/>
    <w:rsid w:val="003C4FAE"/>
    <w:rsid w:val="003C6507"/>
    <w:rsid w:val="003C77B6"/>
    <w:rsid w:val="003D0E0A"/>
    <w:rsid w:val="003D1001"/>
    <w:rsid w:val="003D14E5"/>
    <w:rsid w:val="003D1A2C"/>
    <w:rsid w:val="003D39C9"/>
    <w:rsid w:val="003D5899"/>
    <w:rsid w:val="003D7C12"/>
    <w:rsid w:val="003E00B1"/>
    <w:rsid w:val="003E02E7"/>
    <w:rsid w:val="003E09B3"/>
    <w:rsid w:val="003E4659"/>
    <w:rsid w:val="003E62AB"/>
    <w:rsid w:val="003E65AA"/>
    <w:rsid w:val="003E66C1"/>
    <w:rsid w:val="003E66FE"/>
    <w:rsid w:val="003E6DD0"/>
    <w:rsid w:val="003F06CE"/>
    <w:rsid w:val="003F0C41"/>
    <w:rsid w:val="003F4F56"/>
    <w:rsid w:val="003F5E65"/>
    <w:rsid w:val="003F65AE"/>
    <w:rsid w:val="003F6A61"/>
    <w:rsid w:val="00401204"/>
    <w:rsid w:val="00401365"/>
    <w:rsid w:val="00402246"/>
    <w:rsid w:val="00402DC8"/>
    <w:rsid w:val="00403E16"/>
    <w:rsid w:val="004045D7"/>
    <w:rsid w:val="00405D8C"/>
    <w:rsid w:val="004113BD"/>
    <w:rsid w:val="004143B2"/>
    <w:rsid w:val="004145C3"/>
    <w:rsid w:val="0041562A"/>
    <w:rsid w:val="00415A74"/>
    <w:rsid w:val="004166C7"/>
    <w:rsid w:val="00421A05"/>
    <w:rsid w:val="00423C52"/>
    <w:rsid w:val="00424DAF"/>
    <w:rsid w:val="00426CEA"/>
    <w:rsid w:val="00432F50"/>
    <w:rsid w:val="00433157"/>
    <w:rsid w:val="00435AAD"/>
    <w:rsid w:val="00436106"/>
    <w:rsid w:val="00436CCA"/>
    <w:rsid w:val="00442660"/>
    <w:rsid w:val="004430F5"/>
    <w:rsid w:val="0044329D"/>
    <w:rsid w:val="0044457F"/>
    <w:rsid w:val="0044460F"/>
    <w:rsid w:val="00444ADC"/>
    <w:rsid w:val="00450C39"/>
    <w:rsid w:val="0045248F"/>
    <w:rsid w:val="0045498D"/>
    <w:rsid w:val="00457823"/>
    <w:rsid w:val="00460186"/>
    <w:rsid w:val="00463D60"/>
    <w:rsid w:val="00463F4B"/>
    <w:rsid w:val="00464B25"/>
    <w:rsid w:val="004673AB"/>
    <w:rsid w:val="0047046F"/>
    <w:rsid w:val="00471E24"/>
    <w:rsid w:val="0047290F"/>
    <w:rsid w:val="00476FB4"/>
    <w:rsid w:val="00480BD3"/>
    <w:rsid w:val="00480DCA"/>
    <w:rsid w:val="00482E4F"/>
    <w:rsid w:val="00483E3D"/>
    <w:rsid w:val="004854C6"/>
    <w:rsid w:val="00487493"/>
    <w:rsid w:val="00490873"/>
    <w:rsid w:val="00492EDA"/>
    <w:rsid w:val="004933BB"/>
    <w:rsid w:val="004955C8"/>
    <w:rsid w:val="00495FB2"/>
    <w:rsid w:val="00497C04"/>
    <w:rsid w:val="004A03F5"/>
    <w:rsid w:val="004A093E"/>
    <w:rsid w:val="004A0B97"/>
    <w:rsid w:val="004A1520"/>
    <w:rsid w:val="004A6873"/>
    <w:rsid w:val="004A6CEF"/>
    <w:rsid w:val="004A6D98"/>
    <w:rsid w:val="004A7D31"/>
    <w:rsid w:val="004B0775"/>
    <w:rsid w:val="004B078D"/>
    <w:rsid w:val="004B1368"/>
    <w:rsid w:val="004B1AEB"/>
    <w:rsid w:val="004B2963"/>
    <w:rsid w:val="004B51C1"/>
    <w:rsid w:val="004B6A66"/>
    <w:rsid w:val="004B7B65"/>
    <w:rsid w:val="004C39DF"/>
    <w:rsid w:val="004C6973"/>
    <w:rsid w:val="004C747A"/>
    <w:rsid w:val="004C7651"/>
    <w:rsid w:val="004C7E01"/>
    <w:rsid w:val="004D1C28"/>
    <w:rsid w:val="004D29AF"/>
    <w:rsid w:val="004D6652"/>
    <w:rsid w:val="004D6A06"/>
    <w:rsid w:val="004E1AA9"/>
    <w:rsid w:val="004E1C0E"/>
    <w:rsid w:val="004E263C"/>
    <w:rsid w:val="004E3A5D"/>
    <w:rsid w:val="004E429D"/>
    <w:rsid w:val="004E4D60"/>
    <w:rsid w:val="004E602E"/>
    <w:rsid w:val="004E61ED"/>
    <w:rsid w:val="004E6D83"/>
    <w:rsid w:val="004F14AB"/>
    <w:rsid w:val="004F1595"/>
    <w:rsid w:val="004F5A58"/>
    <w:rsid w:val="004F6201"/>
    <w:rsid w:val="004F71F1"/>
    <w:rsid w:val="0050049B"/>
    <w:rsid w:val="00500E17"/>
    <w:rsid w:val="005012FD"/>
    <w:rsid w:val="005020B1"/>
    <w:rsid w:val="005122EE"/>
    <w:rsid w:val="00515088"/>
    <w:rsid w:val="0051754C"/>
    <w:rsid w:val="00517630"/>
    <w:rsid w:val="005178FE"/>
    <w:rsid w:val="00517FE4"/>
    <w:rsid w:val="005224A3"/>
    <w:rsid w:val="005229FF"/>
    <w:rsid w:val="005234B4"/>
    <w:rsid w:val="00523C04"/>
    <w:rsid w:val="005245BB"/>
    <w:rsid w:val="00524C7D"/>
    <w:rsid w:val="00524E68"/>
    <w:rsid w:val="00526569"/>
    <w:rsid w:val="00526C1A"/>
    <w:rsid w:val="00530A05"/>
    <w:rsid w:val="005311A5"/>
    <w:rsid w:val="0053278F"/>
    <w:rsid w:val="00532E5D"/>
    <w:rsid w:val="005337C3"/>
    <w:rsid w:val="00533874"/>
    <w:rsid w:val="00535C58"/>
    <w:rsid w:val="005427BD"/>
    <w:rsid w:val="0054345D"/>
    <w:rsid w:val="0054456C"/>
    <w:rsid w:val="0054473D"/>
    <w:rsid w:val="00547F30"/>
    <w:rsid w:val="005511D7"/>
    <w:rsid w:val="00551578"/>
    <w:rsid w:val="005522B9"/>
    <w:rsid w:val="00553342"/>
    <w:rsid w:val="005536AA"/>
    <w:rsid w:val="00555DC9"/>
    <w:rsid w:val="00556350"/>
    <w:rsid w:val="00560D4B"/>
    <w:rsid w:val="005610C5"/>
    <w:rsid w:val="00563D4A"/>
    <w:rsid w:val="00564C5E"/>
    <w:rsid w:val="005708C4"/>
    <w:rsid w:val="00574A9D"/>
    <w:rsid w:val="00575509"/>
    <w:rsid w:val="00575C61"/>
    <w:rsid w:val="00576925"/>
    <w:rsid w:val="00580377"/>
    <w:rsid w:val="00582C54"/>
    <w:rsid w:val="00583DD2"/>
    <w:rsid w:val="005850BB"/>
    <w:rsid w:val="0058631D"/>
    <w:rsid w:val="00587A0A"/>
    <w:rsid w:val="00590C99"/>
    <w:rsid w:val="005912CB"/>
    <w:rsid w:val="00591B03"/>
    <w:rsid w:val="00592C6A"/>
    <w:rsid w:val="00594476"/>
    <w:rsid w:val="00594B85"/>
    <w:rsid w:val="00596FF3"/>
    <w:rsid w:val="005A1457"/>
    <w:rsid w:val="005A2471"/>
    <w:rsid w:val="005A4EE6"/>
    <w:rsid w:val="005A5ABF"/>
    <w:rsid w:val="005A5BA5"/>
    <w:rsid w:val="005A6359"/>
    <w:rsid w:val="005A78CD"/>
    <w:rsid w:val="005B18E7"/>
    <w:rsid w:val="005B41AB"/>
    <w:rsid w:val="005B42B7"/>
    <w:rsid w:val="005B58E6"/>
    <w:rsid w:val="005B62E2"/>
    <w:rsid w:val="005B635D"/>
    <w:rsid w:val="005B79BB"/>
    <w:rsid w:val="005C319B"/>
    <w:rsid w:val="005C7417"/>
    <w:rsid w:val="005D092B"/>
    <w:rsid w:val="005D44F4"/>
    <w:rsid w:val="005D468A"/>
    <w:rsid w:val="005D71B3"/>
    <w:rsid w:val="005D796A"/>
    <w:rsid w:val="005E0D18"/>
    <w:rsid w:val="005E49BB"/>
    <w:rsid w:val="005E6A49"/>
    <w:rsid w:val="005E6C16"/>
    <w:rsid w:val="005E7078"/>
    <w:rsid w:val="005E7486"/>
    <w:rsid w:val="005F14DB"/>
    <w:rsid w:val="005F2938"/>
    <w:rsid w:val="005F2D5F"/>
    <w:rsid w:val="005F30BA"/>
    <w:rsid w:val="005F3C3C"/>
    <w:rsid w:val="005F408C"/>
    <w:rsid w:val="005F498D"/>
    <w:rsid w:val="005F6C6D"/>
    <w:rsid w:val="00600DAE"/>
    <w:rsid w:val="00601DAD"/>
    <w:rsid w:val="00601F7C"/>
    <w:rsid w:val="00602C46"/>
    <w:rsid w:val="006039CB"/>
    <w:rsid w:val="00604E04"/>
    <w:rsid w:val="006054A3"/>
    <w:rsid w:val="00606405"/>
    <w:rsid w:val="0060640F"/>
    <w:rsid w:val="006072B0"/>
    <w:rsid w:val="006073FD"/>
    <w:rsid w:val="00607659"/>
    <w:rsid w:val="00610259"/>
    <w:rsid w:val="0061030B"/>
    <w:rsid w:val="0061110A"/>
    <w:rsid w:val="0061369A"/>
    <w:rsid w:val="00614413"/>
    <w:rsid w:val="0061796C"/>
    <w:rsid w:val="006203EA"/>
    <w:rsid w:val="006246A1"/>
    <w:rsid w:val="00625D8F"/>
    <w:rsid w:val="00626F77"/>
    <w:rsid w:val="00627638"/>
    <w:rsid w:val="00630B4B"/>
    <w:rsid w:val="00631A11"/>
    <w:rsid w:val="00633711"/>
    <w:rsid w:val="006345A3"/>
    <w:rsid w:val="00634CDB"/>
    <w:rsid w:val="00635B8F"/>
    <w:rsid w:val="006400FA"/>
    <w:rsid w:val="00640800"/>
    <w:rsid w:val="0064105D"/>
    <w:rsid w:val="00641545"/>
    <w:rsid w:val="00642F69"/>
    <w:rsid w:val="00644637"/>
    <w:rsid w:val="006447FE"/>
    <w:rsid w:val="00644B8E"/>
    <w:rsid w:val="00644E8A"/>
    <w:rsid w:val="00645E73"/>
    <w:rsid w:val="006478F4"/>
    <w:rsid w:val="0065141C"/>
    <w:rsid w:val="00651480"/>
    <w:rsid w:val="006518F1"/>
    <w:rsid w:val="00651D5E"/>
    <w:rsid w:val="006553AF"/>
    <w:rsid w:val="00655D31"/>
    <w:rsid w:val="0065760D"/>
    <w:rsid w:val="00660C30"/>
    <w:rsid w:val="006616FC"/>
    <w:rsid w:val="00663E34"/>
    <w:rsid w:val="00665F34"/>
    <w:rsid w:val="006666FF"/>
    <w:rsid w:val="00666F19"/>
    <w:rsid w:val="006701A9"/>
    <w:rsid w:val="0067344A"/>
    <w:rsid w:val="00674649"/>
    <w:rsid w:val="00674D42"/>
    <w:rsid w:val="006754CC"/>
    <w:rsid w:val="00676871"/>
    <w:rsid w:val="00680D59"/>
    <w:rsid w:val="00680D9E"/>
    <w:rsid w:val="00680F6E"/>
    <w:rsid w:val="00681D42"/>
    <w:rsid w:val="0068219A"/>
    <w:rsid w:val="006859E8"/>
    <w:rsid w:val="00686095"/>
    <w:rsid w:val="0069030A"/>
    <w:rsid w:val="00691480"/>
    <w:rsid w:val="00692990"/>
    <w:rsid w:val="00694671"/>
    <w:rsid w:val="00694D91"/>
    <w:rsid w:val="00695074"/>
    <w:rsid w:val="00695CF8"/>
    <w:rsid w:val="006964B0"/>
    <w:rsid w:val="006970CE"/>
    <w:rsid w:val="006A0F57"/>
    <w:rsid w:val="006A2038"/>
    <w:rsid w:val="006A7E12"/>
    <w:rsid w:val="006B3A67"/>
    <w:rsid w:val="006B412A"/>
    <w:rsid w:val="006B46DC"/>
    <w:rsid w:val="006B6061"/>
    <w:rsid w:val="006B6C96"/>
    <w:rsid w:val="006B6FC1"/>
    <w:rsid w:val="006C4629"/>
    <w:rsid w:val="006C59BB"/>
    <w:rsid w:val="006C6095"/>
    <w:rsid w:val="006D08F2"/>
    <w:rsid w:val="006D0A0C"/>
    <w:rsid w:val="006D283D"/>
    <w:rsid w:val="006D2D8A"/>
    <w:rsid w:val="006D47B1"/>
    <w:rsid w:val="006D5D80"/>
    <w:rsid w:val="006D5D88"/>
    <w:rsid w:val="006E031E"/>
    <w:rsid w:val="006E0842"/>
    <w:rsid w:val="006E0E87"/>
    <w:rsid w:val="006E142E"/>
    <w:rsid w:val="006E29FE"/>
    <w:rsid w:val="006E2D7F"/>
    <w:rsid w:val="006E2D86"/>
    <w:rsid w:val="006E2FA2"/>
    <w:rsid w:val="006E30F4"/>
    <w:rsid w:val="006E3DA4"/>
    <w:rsid w:val="006E4AB3"/>
    <w:rsid w:val="006E5B54"/>
    <w:rsid w:val="006F3AAD"/>
    <w:rsid w:val="006F4585"/>
    <w:rsid w:val="00700673"/>
    <w:rsid w:val="0070654D"/>
    <w:rsid w:val="00706C17"/>
    <w:rsid w:val="007125BF"/>
    <w:rsid w:val="007126B0"/>
    <w:rsid w:val="00714370"/>
    <w:rsid w:val="00715BC7"/>
    <w:rsid w:val="0071624E"/>
    <w:rsid w:val="00716C2B"/>
    <w:rsid w:val="00717595"/>
    <w:rsid w:val="00717634"/>
    <w:rsid w:val="007213F0"/>
    <w:rsid w:val="00723F80"/>
    <w:rsid w:val="00724694"/>
    <w:rsid w:val="00724B7A"/>
    <w:rsid w:val="00724C46"/>
    <w:rsid w:val="00725246"/>
    <w:rsid w:val="007258EE"/>
    <w:rsid w:val="00725A53"/>
    <w:rsid w:val="00727937"/>
    <w:rsid w:val="0073195E"/>
    <w:rsid w:val="00731DEF"/>
    <w:rsid w:val="007341B6"/>
    <w:rsid w:val="00736620"/>
    <w:rsid w:val="00737264"/>
    <w:rsid w:val="00737DA5"/>
    <w:rsid w:val="007419A8"/>
    <w:rsid w:val="007428CD"/>
    <w:rsid w:val="00744BB0"/>
    <w:rsid w:val="00745010"/>
    <w:rsid w:val="00746529"/>
    <w:rsid w:val="007478AD"/>
    <w:rsid w:val="00747F94"/>
    <w:rsid w:val="0075057F"/>
    <w:rsid w:val="00751DCD"/>
    <w:rsid w:val="00752CA9"/>
    <w:rsid w:val="00753673"/>
    <w:rsid w:val="00754874"/>
    <w:rsid w:val="00754B7C"/>
    <w:rsid w:val="00754EFE"/>
    <w:rsid w:val="00756D87"/>
    <w:rsid w:val="00763874"/>
    <w:rsid w:val="00771937"/>
    <w:rsid w:val="007726CD"/>
    <w:rsid w:val="00773264"/>
    <w:rsid w:val="007732B6"/>
    <w:rsid w:val="00776636"/>
    <w:rsid w:val="00776774"/>
    <w:rsid w:val="007808D1"/>
    <w:rsid w:val="007827A7"/>
    <w:rsid w:val="00782E8B"/>
    <w:rsid w:val="0078403B"/>
    <w:rsid w:val="00784CC6"/>
    <w:rsid w:val="00785E2C"/>
    <w:rsid w:val="00786BCD"/>
    <w:rsid w:val="00787CE5"/>
    <w:rsid w:val="00790BE8"/>
    <w:rsid w:val="00790DF4"/>
    <w:rsid w:val="00791D16"/>
    <w:rsid w:val="00792409"/>
    <w:rsid w:val="007958B0"/>
    <w:rsid w:val="00796A22"/>
    <w:rsid w:val="007973DE"/>
    <w:rsid w:val="007A2A96"/>
    <w:rsid w:val="007A33A8"/>
    <w:rsid w:val="007A3C71"/>
    <w:rsid w:val="007A59AF"/>
    <w:rsid w:val="007B00CB"/>
    <w:rsid w:val="007B0158"/>
    <w:rsid w:val="007B164A"/>
    <w:rsid w:val="007B2072"/>
    <w:rsid w:val="007B2E02"/>
    <w:rsid w:val="007B4976"/>
    <w:rsid w:val="007B4EEC"/>
    <w:rsid w:val="007B52B9"/>
    <w:rsid w:val="007B7B1D"/>
    <w:rsid w:val="007C099F"/>
    <w:rsid w:val="007C11F7"/>
    <w:rsid w:val="007C1916"/>
    <w:rsid w:val="007C2027"/>
    <w:rsid w:val="007C2280"/>
    <w:rsid w:val="007C4959"/>
    <w:rsid w:val="007C695A"/>
    <w:rsid w:val="007C74DB"/>
    <w:rsid w:val="007D04A6"/>
    <w:rsid w:val="007D3973"/>
    <w:rsid w:val="007D4520"/>
    <w:rsid w:val="007D5995"/>
    <w:rsid w:val="007D6060"/>
    <w:rsid w:val="007D714F"/>
    <w:rsid w:val="007D7B2A"/>
    <w:rsid w:val="007E15A0"/>
    <w:rsid w:val="007E1930"/>
    <w:rsid w:val="007E250A"/>
    <w:rsid w:val="007E3A45"/>
    <w:rsid w:val="007E5C5E"/>
    <w:rsid w:val="007F10F2"/>
    <w:rsid w:val="007F114A"/>
    <w:rsid w:val="007F2AFC"/>
    <w:rsid w:val="007F38A2"/>
    <w:rsid w:val="007F3A0F"/>
    <w:rsid w:val="007F3E18"/>
    <w:rsid w:val="007F3EC1"/>
    <w:rsid w:val="007F5782"/>
    <w:rsid w:val="007F5CFA"/>
    <w:rsid w:val="007F5EBD"/>
    <w:rsid w:val="007F6219"/>
    <w:rsid w:val="0080129A"/>
    <w:rsid w:val="00803C8D"/>
    <w:rsid w:val="00803F36"/>
    <w:rsid w:val="00804867"/>
    <w:rsid w:val="00804D69"/>
    <w:rsid w:val="00805B1C"/>
    <w:rsid w:val="00811E65"/>
    <w:rsid w:val="008126E0"/>
    <w:rsid w:val="00814285"/>
    <w:rsid w:val="00815368"/>
    <w:rsid w:val="00816E5B"/>
    <w:rsid w:val="008176C4"/>
    <w:rsid w:val="00817D92"/>
    <w:rsid w:val="0082176A"/>
    <w:rsid w:val="008219F3"/>
    <w:rsid w:val="00821A06"/>
    <w:rsid w:val="00821C56"/>
    <w:rsid w:val="008224AD"/>
    <w:rsid w:val="00824302"/>
    <w:rsid w:val="00825CE5"/>
    <w:rsid w:val="00830A70"/>
    <w:rsid w:val="00831504"/>
    <w:rsid w:val="008352B3"/>
    <w:rsid w:val="008356C2"/>
    <w:rsid w:val="00836E7B"/>
    <w:rsid w:val="00837CBC"/>
    <w:rsid w:val="00840EF3"/>
    <w:rsid w:val="008411BA"/>
    <w:rsid w:val="008418A6"/>
    <w:rsid w:val="00841CD0"/>
    <w:rsid w:val="00841DA6"/>
    <w:rsid w:val="00844A7F"/>
    <w:rsid w:val="00844CE9"/>
    <w:rsid w:val="00844D6B"/>
    <w:rsid w:val="0084518A"/>
    <w:rsid w:val="00845712"/>
    <w:rsid w:val="00845DDE"/>
    <w:rsid w:val="0085040A"/>
    <w:rsid w:val="00850C97"/>
    <w:rsid w:val="00852D87"/>
    <w:rsid w:val="00854754"/>
    <w:rsid w:val="00854FE6"/>
    <w:rsid w:val="008579C7"/>
    <w:rsid w:val="008606BA"/>
    <w:rsid w:val="008608C9"/>
    <w:rsid w:val="00860FA5"/>
    <w:rsid w:val="00861A22"/>
    <w:rsid w:val="0086207B"/>
    <w:rsid w:val="00863CD7"/>
    <w:rsid w:val="00864AE3"/>
    <w:rsid w:val="00867D31"/>
    <w:rsid w:val="008737D2"/>
    <w:rsid w:val="0087452B"/>
    <w:rsid w:val="0087541E"/>
    <w:rsid w:val="00875E47"/>
    <w:rsid w:val="008760B8"/>
    <w:rsid w:val="0087629E"/>
    <w:rsid w:val="00877B95"/>
    <w:rsid w:val="008815A6"/>
    <w:rsid w:val="0088431C"/>
    <w:rsid w:val="00884FBB"/>
    <w:rsid w:val="0088556F"/>
    <w:rsid w:val="00886EEC"/>
    <w:rsid w:val="00890D52"/>
    <w:rsid w:val="00894829"/>
    <w:rsid w:val="00894EAA"/>
    <w:rsid w:val="00894F29"/>
    <w:rsid w:val="00895A41"/>
    <w:rsid w:val="00896B2C"/>
    <w:rsid w:val="00896FDE"/>
    <w:rsid w:val="008A1E48"/>
    <w:rsid w:val="008A1F5E"/>
    <w:rsid w:val="008A2689"/>
    <w:rsid w:val="008A440F"/>
    <w:rsid w:val="008A60EF"/>
    <w:rsid w:val="008A6460"/>
    <w:rsid w:val="008A6B32"/>
    <w:rsid w:val="008A73BF"/>
    <w:rsid w:val="008B1974"/>
    <w:rsid w:val="008B2703"/>
    <w:rsid w:val="008B328D"/>
    <w:rsid w:val="008B3442"/>
    <w:rsid w:val="008B5290"/>
    <w:rsid w:val="008C2058"/>
    <w:rsid w:val="008C3207"/>
    <w:rsid w:val="008C5BCC"/>
    <w:rsid w:val="008C7090"/>
    <w:rsid w:val="008D1CBE"/>
    <w:rsid w:val="008D1D7F"/>
    <w:rsid w:val="008D32C4"/>
    <w:rsid w:val="008D421B"/>
    <w:rsid w:val="008E00F4"/>
    <w:rsid w:val="008E0282"/>
    <w:rsid w:val="008E2131"/>
    <w:rsid w:val="008E2FEA"/>
    <w:rsid w:val="008E338E"/>
    <w:rsid w:val="008E6D62"/>
    <w:rsid w:val="008E7A93"/>
    <w:rsid w:val="008F0BED"/>
    <w:rsid w:val="008F16B5"/>
    <w:rsid w:val="008F2002"/>
    <w:rsid w:val="008F214A"/>
    <w:rsid w:val="008F255E"/>
    <w:rsid w:val="008F3746"/>
    <w:rsid w:val="008F3C0A"/>
    <w:rsid w:val="008F5298"/>
    <w:rsid w:val="008F56A8"/>
    <w:rsid w:val="008F6F7D"/>
    <w:rsid w:val="008F7843"/>
    <w:rsid w:val="009015A1"/>
    <w:rsid w:val="00903750"/>
    <w:rsid w:val="00904624"/>
    <w:rsid w:val="009048AA"/>
    <w:rsid w:val="00906C02"/>
    <w:rsid w:val="00906FE2"/>
    <w:rsid w:val="009070A6"/>
    <w:rsid w:val="0091131C"/>
    <w:rsid w:val="00913AD8"/>
    <w:rsid w:val="00914AF0"/>
    <w:rsid w:val="00914B3F"/>
    <w:rsid w:val="00915DFE"/>
    <w:rsid w:val="009165B5"/>
    <w:rsid w:val="00917684"/>
    <w:rsid w:val="00921110"/>
    <w:rsid w:val="00922EE6"/>
    <w:rsid w:val="00924E38"/>
    <w:rsid w:val="009254F4"/>
    <w:rsid w:val="0092615D"/>
    <w:rsid w:val="00926D1D"/>
    <w:rsid w:val="00927AC7"/>
    <w:rsid w:val="00927E48"/>
    <w:rsid w:val="00930493"/>
    <w:rsid w:val="00930CFA"/>
    <w:rsid w:val="00932BA7"/>
    <w:rsid w:val="0093333E"/>
    <w:rsid w:val="009337B7"/>
    <w:rsid w:val="00933AE5"/>
    <w:rsid w:val="00934FBD"/>
    <w:rsid w:val="00936B88"/>
    <w:rsid w:val="00936C66"/>
    <w:rsid w:val="0094009C"/>
    <w:rsid w:val="009418AB"/>
    <w:rsid w:val="00941950"/>
    <w:rsid w:val="00942944"/>
    <w:rsid w:val="00943BA3"/>
    <w:rsid w:val="009442A8"/>
    <w:rsid w:val="00944665"/>
    <w:rsid w:val="0094488F"/>
    <w:rsid w:val="00944942"/>
    <w:rsid w:val="00946C17"/>
    <w:rsid w:val="00946F5C"/>
    <w:rsid w:val="00951282"/>
    <w:rsid w:val="009535EA"/>
    <w:rsid w:val="0095454C"/>
    <w:rsid w:val="00955682"/>
    <w:rsid w:val="00955FE3"/>
    <w:rsid w:val="00957F6F"/>
    <w:rsid w:val="00960E55"/>
    <w:rsid w:val="009654C7"/>
    <w:rsid w:val="00965EB6"/>
    <w:rsid w:val="009675CD"/>
    <w:rsid w:val="00972436"/>
    <w:rsid w:val="009728DC"/>
    <w:rsid w:val="00972C6A"/>
    <w:rsid w:val="009738E7"/>
    <w:rsid w:val="009751BD"/>
    <w:rsid w:val="00980C66"/>
    <w:rsid w:val="00985FAE"/>
    <w:rsid w:val="00986656"/>
    <w:rsid w:val="0098678E"/>
    <w:rsid w:val="009953AA"/>
    <w:rsid w:val="00995BF5"/>
    <w:rsid w:val="00995E2E"/>
    <w:rsid w:val="00997C62"/>
    <w:rsid w:val="009A0404"/>
    <w:rsid w:val="009A4F36"/>
    <w:rsid w:val="009A5F91"/>
    <w:rsid w:val="009A659F"/>
    <w:rsid w:val="009A76AB"/>
    <w:rsid w:val="009B030E"/>
    <w:rsid w:val="009B331C"/>
    <w:rsid w:val="009B53B3"/>
    <w:rsid w:val="009B546A"/>
    <w:rsid w:val="009B54A6"/>
    <w:rsid w:val="009B77FB"/>
    <w:rsid w:val="009C04B0"/>
    <w:rsid w:val="009C05A9"/>
    <w:rsid w:val="009C0A95"/>
    <w:rsid w:val="009C0B1D"/>
    <w:rsid w:val="009C2247"/>
    <w:rsid w:val="009C4656"/>
    <w:rsid w:val="009C6B7E"/>
    <w:rsid w:val="009C73E5"/>
    <w:rsid w:val="009C77BB"/>
    <w:rsid w:val="009C77C7"/>
    <w:rsid w:val="009D14F3"/>
    <w:rsid w:val="009D1A26"/>
    <w:rsid w:val="009D1D7E"/>
    <w:rsid w:val="009D26C6"/>
    <w:rsid w:val="009D31B5"/>
    <w:rsid w:val="009D38A3"/>
    <w:rsid w:val="009D3FD6"/>
    <w:rsid w:val="009D48DC"/>
    <w:rsid w:val="009D5239"/>
    <w:rsid w:val="009D65EC"/>
    <w:rsid w:val="009D6EAE"/>
    <w:rsid w:val="009D7A5C"/>
    <w:rsid w:val="009E16B7"/>
    <w:rsid w:val="009E1E01"/>
    <w:rsid w:val="009F0E78"/>
    <w:rsid w:val="009F3149"/>
    <w:rsid w:val="009F7934"/>
    <w:rsid w:val="009F797C"/>
    <w:rsid w:val="00A00B74"/>
    <w:rsid w:val="00A027A7"/>
    <w:rsid w:val="00A03927"/>
    <w:rsid w:val="00A05B2A"/>
    <w:rsid w:val="00A06034"/>
    <w:rsid w:val="00A06DA4"/>
    <w:rsid w:val="00A11F0B"/>
    <w:rsid w:val="00A14D8A"/>
    <w:rsid w:val="00A158F7"/>
    <w:rsid w:val="00A17421"/>
    <w:rsid w:val="00A17595"/>
    <w:rsid w:val="00A20488"/>
    <w:rsid w:val="00A20C95"/>
    <w:rsid w:val="00A214E4"/>
    <w:rsid w:val="00A21729"/>
    <w:rsid w:val="00A2390F"/>
    <w:rsid w:val="00A27015"/>
    <w:rsid w:val="00A2747D"/>
    <w:rsid w:val="00A27B81"/>
    <w:rsid w:val="00A327F5"/>
    <w:rsid w:val="00A36A14"/>
    <w:rsid w:val="00A36E6E"/>
    <w:rsid w:val="00A37420"/>
    <w:rsid w:val="00A405B8"/>
    <w:rsid w:val="00A409BD"/>
    <w:rsid w:val="00A40A42"/>
    <w:rsid w:val="00A40B1D"/>
    <w:rsid w:val="00A410C3"/>
    <w:rsid w:val="00A41102"/>
    <w:rsid w:val="00A440B5"/>
    <w:rsid w:val="00A45F8F"/>
    <w:rsid w:val="00A46512"/>
    <w:rsid w:val="00A46588"/>
    <w:rsid w:val="00A46CFB"/>
    <w:rsid w:val="00A5108A"/>
    <w:rsid w:val="00A5181A"/>
    <w:rsid w:val="00A5223C"/>
    <w:rsid w:val="00A53679"/>
    <w:rsid w:val="00A5381B"/>
    <w:rsid w:val="00A54E89"/>
    <w:rsid w:val="00A5520B"/>
    <w:rsid w:val="00A56C6C"/>
    <w:rsid w:val="00A576F7"/>
    <w:rsid w:val="00A616F3"/>
    <w:rsid w:val="00A61AFD"/>
    <w:rsid w:val="00A65E9D"/>
    <w:rsid w:val="00A66CF9"/>
    <w:rsid w:val="00A67D28"/>
    <w:rsid w:val="00A67E20"/>
    <w:rsid w:val="00A71499"/>
    <w:rsid w:val="00A719FE"/>
    <w:rsid w:val="00A71BD5"/>
    <w:rsid w:val="00A759D8"/>
    <w:rsid w:val="00A765A5"/>
    <w:rsid w:val="00A77414"/>
    <w:rsid w:val="00A8184E"/>
    <w:rsid w:val="00A82FC1"/>
    <w:rsid w:val="00A83D0F"/>
    <w:rsid w:val="00A83E90"/>
    <w:rsid w:val="00A866E0"/>
    <w:rsid w:val="00A903E6"/>
    <w:rsid w:val="00A904BC"/>
    <w:rsid w:val="00A91719"/>
    <w:rsid w:val="00A927BF"/>
    <w:rsid w:val="00A942F4"/>
    <w:rsid w:val="00A94D3F"/>
    <w:rsid w:val="00A97A80"/>
    <w:rsid w:val="00AA029A"/>
    <w:rsid w:val="00AA2421"/>
    <w:rsid w:val="00AA3775"/>
    <w:rsid w:val="00AA3FA4"/>
    <w:rsid w:val="00AA4B9D"/>
    <w:rsid w:val="00AA4DC0"/>
    <w:rsid w:val="00AA74CA"/>
    <w:rsid w:val="00AA79AF"/>
    <w:rsid w:val="00AA7A50"/>
    <w:rsid w:val="00AB1CE4"/>
    <w:rsid w:val="00AB1D00"/>
    <w:rsid w:val="00AB3E99"/>
    <w:rsid w:val="00AB4E76"/>
    <w:rsid w:val="00AB53A1"/>
    <w:rsid w:val="00AB6CF8"/>
    <w:rsid w:val="00AC0098"/>
    <w:rsid w:val="00AC284B"/>
    <w:rsid w:val="00AC3EB5"/>
    <w:rsid w:val="00AD0172"/>
    <w:rsid w:val="00AD2573"/>
    <w:rsid w:val="00AD2987"/>
    <w:rsid w:val="00AD2B16"/>
    <w:rsid w:val="00AD5560"/>
    <w:rsid w:val="00AD6355"/>
    <w:rsid w:val="00AE3BE8"/>
    <w:rsid w:val="00AE3D3B"/>
    <w:rsid w:val="00AF491B"/>
    <w:rsid w:val="00AF566C"/>
    <w:rsid w:val="00AF5740"/>
    <w:rsid w:val="00AF5933"/>
    <w:rsid w:val="00AF6112"/>
    <w:rsid w:val="00AF6249"/>
    <w:rsid w:val="00AF6399"/>
    <w:rsid w:val="00AF6761"/>
    <w:rsid w:val="00B007B4"/>
    <w:rsid w:val="00B0111C"/>
    <w:rsid w:val="00B02296"/>
    <w:rsid w:val="00B02DC7"/>
    <w:rsid w:val="00B02ECD"/>
    <w:rsid w:val="00B03058"/>
    <w:rsid w:val="00B03FB4"/>
    <w:rsid w:val="00B04035"/>
    <w:rsid w:val="00B05B48"/>
    <w:rsid w:val="00B103B0"/>
    <w:rsid w:val="00B10447"/>
    <w:rsid w:val="00B11544"/>
    <w:rsid w:val="00B12017"/>
    <w:rsid w:val="00B13840"/>
    <w:rsid w:val="00B1416F"/>
    <w:rsid w:val="00B2274C"/>
    <w:rsid w:val="00B227A1"/>
    <w:rsid w:val="00B2292A"/>
    <w:rsid w:val="00B22E9D"/>
    <w:rsid w:val="00B237F3"/>
    <w:rsid w:val="00B24325"/>
    <w:rsid w:val="00B2495A"/>
    <w:rsid w:val="00B26B34"/>
    <w:rsid w:val="00B26D3A"/>
    <w:rsid w:val="00B3198A"/>
    <w:rsid w:val="00B35A3C"/>
    <w:rsid w:val="00B36419"/>
    <w:rsid w:val="00B40569"/>
    <w:rsid w:val="00B40C25"/>
    <w:rsid w:val="00B43BA7"/>
    <w:rsid w:val="00B45FC4"/>
    <w:rsid w:val="00B46550"/>
    <w:rsid w:val="00B47489"/>
    <w:rsid w:val="00B50059"/>
    <w:rsid w:val="00B52BF7"/>
    <w:rsid w:val="00B5568C"/>
    <w:rsid w:val="00B5652C"/>
    <w:rsid w:val="00B57797"/>
    <w:rsid w:val="00B5779C"/>
    <w:rsid w:val="00B5789D"/>
    <w:rsid w:val="00B57BF5"/>
    <w:rsid w:val="00B60007"/>
    <w:rsid w:val="00B602FA"/>
    <w:rsid w:val="00B61BB2"/>
    <w:rsid w:val="00B6226F"/>
    <w:rsid w:val="00B62EEE"/>
    <w:rsid w:val="00B64261"/>
    <w:rsid w:val="00B65294"/>
    <w:rsid w:val="00B70335"/>
    <w:rsid w:val="00B70366"/>
    <w:rsid w:val="00B7068C"/>
    <w:rsid w:val="00B71C3D"/>
    <w:rsid w:val="00B732B2"/>
    <w:rsid w:val="00B73F43"/>
    <w:rsid w:val="00B77101"/>
    <w:rsid w:val="00B82956"/>
    <w:rsid w:val="00B832C8"/>
    <w:rsid w:val="00B83441"/>
    <w:rsid w:val="00B83959"/>
    <w:rsid w:val="00B855DF"/>
    <w:rsid w:val="00B87EF0"/>
    <w:rsid w:val="00B91E90"/>
    <w:rsid w:val="00B93352"/>
    <w:rsid w:val="00B94B2A"/>
    <w:rsid w:val="00B956B2"/>
    <w:rsid w:val="00B96519"/>
    <w:rsid w:val="00B96EEB"/>
    <w:rsid w:val="00B97D6A"/>
    <w:rsid w:val="00BA291E"/>
    <w:rsid w:val="00BA2CAF"/>
    <w:rsid w:val="00BA5468"/>
    <w:rsid w:val="00BA5CDA"/>
    <w:rsid w:val="00BA6E2E"/>
    <w:rsid w:val="00BB2B7A"/>
    <w:rsid w:val="00BB3A66"/>
    <w:rsid w:val="00BB3AE2"/>
    <w:rsid w:val="00BB69E5"/>
    <w:rsid w:val="00BB6CF4"/>
    <w:rsid w:val="00BC0648"/>
    <w:rsid w:val="00BC0FC7"/>
    <w:rsid w:val="00BC14EE"/>
    <w:rsid w:val="00BC27CE"/>
    <w:rsid w:val="00BC4767"/>
    <w:rsid w:val="00BC4C84"/>
    <w:rsid w:val="00BD0B08"/>
    <w:rsid w:val="00BD0DAA"/>
    <w:rsid w:val="00BD20C6"/>
    <w:rsid w:val="00BD32B9"/>
    <w:rsid w:val="00BD61D1"/>
    <w:rsid w:val="00BD6937"/>
    <w:rsid w:val="00BD6E3F"/>
    <w:rsid w:val="00BD7A43"/>
    <w:rsid w:val="00BE0C2A"/>
    <w:rsid w:val="00BE10B2"/>
    <w:rsid w:val="00BE2AF7"/>
    <w:rsid w:val="00BE2FC6"/>
    <w:rsid w:val="00BF10E8"/>
    <w:rsid w:val="00BF4B53"/>
    <w:rsid w:val="00BF5865"/>
    <w:rsid w:val="00BF5DCD"/>
    <w:rsid w:val="00BF615A"/>
    <w:rsid w:val="00C008B7"/>
    <w:rsid w:val="00C01CAB"/>
    <w:rsid w:val="00C02041"/>
    <w:rsid w:val="00C03204"/>
    <w:rsid w:val="00C0338B"/>
    <w:rsid w:val="00C11024"/>
    <w:rsid w:val="00C12A05"/>
    <w:rsid w:val="00C14859"/>
    <w:rsid w:val="00C14A12"/>
    <w:rsid w:val="00C16412"/>
    <w:rsid w:val="00C16521"/>
    <w:rsid w:val="00C20D09"/>
    <w:rsid w:val="00C213EC"/>
    <w:rsid w:val="00C21FD7"/>
    <w:rsid w:val="00C220D3"/>
    <w:rsid w:val="00C23756"/>
    <w:rsid w:val="00C24838"/>
    <w:rsid w:val="00C25485"/>
    <w:rsid w:val="00C26EF4"/>
    <w:rsid w:val="00C307B2"/>
    <w:rsid w:val="00C31878"/>
    <w:rsid w:val="00C31B78"/>
    <w:rsid w:val="00C32343"/>
    <w:rsid w:val="00C32FAA"/>
    <w:rsid w:val="00C338A1"/>
    <w:rsid w:val="00C34F07"/>
    <w:rsid w:val="00C41946"/>
    <w:rsid w:val="00C41A77"/>
    <w:rsid w:val="00C470F8"/>
    <w:rsid w:val="00C474D9"/>
    <w:rsid w:val="00C521E2"/>
    <w:rsid w:val="00C53D1C"/>
    <w:rsid w:val="00C55638"/>
    <w:rsid w:val="00C616CE"/>
    <w:rsid w:val="00C626A4"/>
    <w:rsid w:val="00C62AFB"/>
    <w:rsid w:val="00C63D98"/>
    <w:rsid w:val="00C6420F"/>
    <w:rsid w:val="00C65421"/>
    <w:rsid w:val="00C65579"/>
    <w:rsid w:val="00C67632"/>
    <w:rsid w:val="00C713A6"/>
    <w:rsid w:val="00C73FDF"/>
    <w:rsid w:val="00C760D2"/>
    <w:rsid w:val="00C761CA"/>
    <w:rsid w:val="00C77548"/>
    <w:rsid w:val="00C8080F"/>
    <w:rsid w:val="00C81737"/>
    <w:rsid w:val="00C8173A"/>
    <w:rsid w:val="00C820EC"/>
    <w:rsid w:val="00C82D68"/>
    <w:rsid w:val="00C84FA8"/>
    <w:rsid w:val="00C855A0"/>
    <w:rsid w:val="00C85A4F"/>
    <w:rsid w:val="00C871BA"/>
    <w:rsid w:val="00C87BBE"/>
    <w:rsid w:val="00C9064D"/>
    <w:rsid w:val="00C909FC"/>
    <w:rsid w:val="00C936CC"/>
    <w:rsid w:val="00C9476C"/>
    <w:rsid w:val="00CA0221"/>
    <w:rsid w:val="00CA1F9C"/>
    <w:rsid w:val="00CA2D5D"/>
    <w:rsid w:val="00CA3CDC"/>
    <w:rsid w:val="00CA4893"/>
    <w:rsid w:val="00CA5326"/>
    <w:rsid w:val="00CA6F35"/>
    <w:rsid w:val="00CB1B68"/>
    <w:rsid w:val="00CB2B2D"/>
    <w:rsid w:val="00CB390E"/>
    <w:rsid w:val="00CB4A29"/>
    <w:rsid w:val="00CB5B32"/>
    <w:rsid w:val="00CB5C30"/>
    <w:rsid w:val="00CB6327"/>
    <w:rsid w:val="00CB64AD"/>
    <w:rsid w:val="00CB6AE1"/>
    <w:rsid w:val="00CB727A"/>
    <w:rsid w:val="00CC49B2"/>
    <w:rsid w:val="00CD0C4F"/>
    <w:rsid w:val="00CD134D"/>
    <w:rsid w:val="00CD27FE"/>
    <w:rsid w:val="00CD37DF"/>
    <w:rsid w:val="00CD3AC3"/>
    <w:rsid w:val="00CD515E"/>
    <w:rsid w:val="00CD702C"/>
    <w:rsid w:val="00CE04A0"/>
    <w:rsid w:val="00CE1B9B"/>
    <w:rsid w:val="00CE1F1C"/>
    <w:rsid w:val="00CE28A0"/>
    <w:rsid w:val="00CE7047"/>
    <w:rsid w:val="00CF039D"/>
    <w:rsid w:val="00CF0D5B"/>
    <w:rsid w:val="00CF3C30"/>
    <w:rsid w:val="00CF4466"/>
    <w:rsid w:val="00CF5495"/>
    <w:rsid w:val="00CF6164"/>
    <w:rsid w:val="00CF777D"/>
    <w:rsid w:val="00CF7D12"/>
    <w:rsid w:val="00CF7F96"/>
    <w:rsid w:val="00D006AA"/>
    <w:rsid w:val="00D013E9"/>
    <w:rsid w:val="00D02743"/>
    <w:rsid w:val="00D03174"/>
    <w:rsid w:val="00D051AF"/>
    <w:rsid w:val="00D05821"/>
    <w:rsid w:val="00D10871"/>
    <w:rsid w:val="00D12058"/>
    <w:rsid w:val="00D17301"/>
    <w:rsid w:val="00D1795D"/>
    <w:rsid w:val="00D200E0"/>
    <w:rsid w:val="00D24FBC"/>
    <w:rsid w:val="00D26351"/>
    <w:rsid w:val="00D270D6"/>
    <w:rsid w:val="00D27961"/>
    <w:rsid w:val="00D30BB8"/>
    <w:rsid w:val="00D31C88"/>
    <w:rsid w:val="00D32811"/>
    <w:rsid w:val="00D3374C"/>
    <w:rsid w:val="00D33839"/>
    <w:rsid w:val="00D34082"/>
    <w:rsid w:val="00D378EF"/>
    <w:rsid w:val="00D403B4"/>
    <w:rsid w:val="00D4116D"/>
    <w:rsid w:val="00D41A89"/>
    <w:rsid w:val="00D4392B"/>
    <w:rsid w:val="00D475B8"/>
    <w:rsid w:val="00D505AB"/>
    <w:rsid w:val="00D535DB"/>
    <w:rsid w:val="00D544DE"/>
    <w:rsid w:val="00D55301"/>
    <w:rsid w:val="00D55C41"/>
    <w:rsid w:val="00D55D9F"/>
    <w:rsid w:val="00D60145"/>
    <w:rsid w:val="00D6342F"/>
    <w:rsid w:val="00D64401"/>
    <w:rsid w:val="00D6450A"/>
    <w:rsid w:val="00D666AF"/>
    <w:rsid w:val="00D66A39"/>
    <w:rsid w:val="00D67276"/>
    <w:rsid w:val="00D672BB"/>
    <w:rsid w:val="00D71DFF"/>
    <w:rsid w:val="00D74B3B"/>
    <w:rsid w:val="00D764B6"/>
    <w:rsid w:val="00D779E5"/>
    <w:rsid w:val="00D80CE0"/>
    <w:rsid w:val="00D81644"/>
    <w:rsid w:val="00D82318"/>
    <w:rsid w:val="00D82846"/>
    <w:rsid w:val="00D855D6"/>
    <w:rsid w:val="00D87096"/>
    <w:rsid w:val="00D93693"/>
    <w:rsid w:val="00D94181"/>
    <w:rsid w:val="00D953FE"/>
    <w:rsid w:val="00D96F22"/>
    <w:rsid w:val="00DA2681"/>
    <w:rsid w:val="00DA27E2"/>
    <w:rsid w:val="00DA2DE7"/>
    <w:rsid w:val="00DA3B95"/>
    <w:rsid w:val="00DA3E19"/>
    <w:rsid w:val="00DA488E"/>
    <w:rsid w:val="00DA532F"/>
    <w:rsid w:val="00DA57B0"/>
    <w:rsid w:val="00DB04F7"/>
    <w:rsid w:val="00DB23FC"/>
    <w:rsid w:val="00DB259D"/>
    <w:rsid w:val="00DB50AD"/>
    <w:rsid w:val="00DB5E76"/>
    <w:rsid w:val="00DB61B7"/>
    <w:rsid w:val="00DB6435"/>
    <w:rsid w:val="00DB753F"/>
    <w:rsid w:val="00DC214A"/>
    <w:rsid w:val="00DC23FA"/>
    <w:rsid w:val="00DC2760"/>
    <w:rsid w:val="00DC5FAC"/>
    <w:rsid w:val="00DD1060"/>
    <w:rsid w:val="00DD134A"/>
    <w:rsid w:val="00DD24C3"/>
    <w:rsid w:val="00DD286B"/>
    <w:rsid w:val="00DD3CDA"/>
    <w:rsid w:val="00DD3EA3"/>
    <w:rsid w:val="00DD4BE7"/>
    <w:rsid w:val="00DD5A6C"/>
    <w:rsid w:val="00DE10BA"/>
    <w:rsid w:val="00DE1985"/>
    <w:rsid w:val="00DE216B"/>
    <w:rsid w:val="00DE33C0"/>
    <w:rsid w:val="00DE4FB4"/>
    <w:rsid w:val="00DF093D"/>
    <w:rsid w:val="00DF1947"/>
    <w:rsid w:val="00DF1A3F"/>
    <w:rsid w:val="00DF2A05"/>
    <w:rsid w:val="00DF3BBC"/>
    <w:rsid w:val="00DF4216"/>
    <w:rsid w:val="00DF4390"/>
    <w:rsid w:val="00DF45C8"/>
    <w:rsid w:val="00DF4823"/>
    <w:rsid w:val="00DF5536"/>
    <w:rsid w:val="00DF741E"/>
    <w:rsid w:val="00DF7C0D"/>
    <w:rsid w:val="00E073AC"/>
    <w:rsid w:val="00E07A26"/>
    <w:rsid w:val="00E102EE"/>
    <w:rsid w:val="00E1057C"/>
    <w:rsid w:val="00E10D66"/>
    <w:rsid w:val="00E10F64"/>
    <w:rsid w:val="00E1284D"/>
    <w:rsid w:val="00E21AD3"/>
    <w:rsid w:val="00E2421C"/>
    <w:rsid w:val="00E2482C"/>
    <w:rsid w:val="00E24D90"/>
    <w:rsid w:val="00E250F6"/>
    <w:rsid w:val="00E26626"/>
    <w:rsid w:val="00E37068"/>
    <w:rsid w:val="00E37D82"/>
    <w:rsid w:val="00E4177B"/>
    <w:rsid w:val="00E42FBA"/>
    <w:rsid w:val="00E4361A"/>
    <w:rsid w:val="00E458A1"/>
    <w:rsid w:val="00E46306"/>
    <w:rsid w:val="00E50184"/>
    <w:rsid w:val="00E50864"/>
    <w:rsid w:val="00E51BAD"/>
    <w:rsid w:val="00E52AAD"/>
    <w:rsid w:val="00E53937"/>
    <w:rsid w:val="00E54AF3"/>
    <w:rsid w:val="00E54FF7"/>
    <w:rsid w:val="00E5561A"/>
    <w:rsid w:val="00E55991"/>
    <w:rsid w:val="00E56C8E"/>
    <w:rsid w:val="00E56EF1"/>
    <w:rsid w:val="00E572EE"/>
    <w:rsid w:val="00E57753"/>
    <w:rsid w:val="00E57B2C"/>
    <w:rsid w:val="00E602E7"/>
    <w:rsid w:val="00E6106F"/>
    <w:rsid w:val="00E61643"/>
    <w:rsid w:val="00E64337"/>
    <w:rsid w:val="00E6508B"/>
    <w:rsid w:val="00E6529F"/>
    <w:rsid w:val="00E6553D"/>
    <w:rsid w:val="00E666F0"/>
    <w:rsid w:val="00E713AB"/>
    <w:rsid w:val="00E72903"/>
    <w:rsid w:val="00E72A5E"/>
    <w:rsid w:val="00E72AA5"/>
    <w:rsid w:val="00E7579E"/>
    <w:rsid w:val="00E75F99"/>
    <w:rsid w:val="00E76070"/>
    <w:rsid w:val="00E80334"/>
    <w:rsid w:val="00E8598C"/>
    <w:rsid w:val="00E91792"/>
    <w:rsid w:val="00E93DED"/>
    <w:rsid w:val="00E93ED0"/>
    <w:rsid w:val="00E944FC"/>
    <w:rsid w:val="00E9582D"/>
    <w:rsid w:val="00E97326"/>
    <w:rsid w:val="00EA0062"/>
    <w:rsid w:val="00EA03F0"/>
    <w:rsid w:val="00EA1CE6"/>
    <w:rsid w:val="00EA2C21"/>
    <w:rsid w:val="00EA3AE7"/>
    <w:rsid w:val="00EA66D0"/>
    <w:rsid w:val="00EA71E1"/>
    <w:rsid w:val="00EA7608"/>
    <w:rsid w:val="00EA7F5C"/>
    <w:rsid w:val="00EB00DB"/>
    <w:rsid w:val="00EB0782"/>
    <w:rsid w:val="00EB0D98"/>
    <w:rsid w:val="00EB67EC"/>
    <w:rsid w:val="00EB6ED1"/>
    <w:rsid w:val="00EB784F"/>
    <w:rsid w:val="00EB7D56"/>
    <w:rsid w:val="00EC3924"/>
    <w:rsid w:val="00EC4DB0"/>
    <w:rsid w:val="00EC6693"/>
    <w:rsid w:val="00ED005C"/>
    <w:rsid w:val="00ED01AA"/>
    <w:rsid w:val="00ED2FCA"/>
    <w:rsid w:val="00ED3FE0"/>
    <w:rsid w:val="00ED42CD"/>
    <w:rsid w:val="00ED478B"/>
    <w:rsid w:val="00EE5853"/>
    <w:rsid w:val="00EE64C1"/>
    <w:rsid w:val="00EF09AD"/>
    <w:rsid w:val="00EF21DF"/>
    <w:rsid w:val="00EF31B4"/>
    <w:rsid w:val="00EF3BD0"/>
    <w:rsid w:val="00EF44CF"/>
    <w:rsid w:val="00EF6F51"/>
    <w:rsid w:val="00F01345"/>
    <w:rsid w:val="00F027AB"/>
    <w:rsid w:val="00F03D02"/>
    <w:rsid w:val="00F05480"/>
    <w:rsid w:val="00F05E1F"/>
    <w:rsid w:val="00F1256F"/>
    <w:rsid w:val="00F1603E"/>
    <w:rsid w:val="00F24578"/>
    <w:rsid w:val="00F263C8"/>
    <w:rsid w:val="00F276AF"/>
    <w:rsid w:val="00F31A46"/>
    <w:rsid w:val="00F330BA"/>
    <w:rsid w:val="00F33C27"/>
    <w:rsid w:val="00F34101"/>
    <w:rsid w:val="00F341F1"/>
    <w:rsid w:val="00F346E1"/>
    <w:rsid w:val="00F35A9A"/>
    <w:rsid w:val="00F37A04"/>
    <w:rsid w:val="00F4021A"/>
    <w:rsid w:val="00F40303"/>
    <w:rsid w:val="00F40968"/>
    <w:rsid w:val="00F409A8"/>
    <w:rsid w:val="00F410C0"/>
    <w:rsid w:val="00F419E3"/>
    <w:rsid w:val="00F42970"/>
    <w:rsid w:val="00F42FD8"/>
    <w:rsid w:val="00F430CA"/>
    <w:rsid w:val="00F43BD8"/>
    <w:rsid w:val="00F46C6A"/>
    <w:rsid w:val="00F5166F"/>
    <w:rsid w:val="00F5193C"/>
    <w:rsid w:val="00F51B72"/>
    <w:rsid w:val="00F54CDA"/>
    <w:rsid w:val="00F60F90"/>
    <w:rsid w:val="00F60FC9"/>
    <w:rsid w:val="00F619A6"/>
    <w:rsid w:val="00F6541C"/>
    <w:rsid w:val="00F654C5"/>
    <w:rsid w:val="00F65ACC"/>
    <w:rsid w:val="00F66718"/>
    <w:rsid w:val="00F70A8D"/>
    <w:rsid w:val="00F70FD9"/>
    <w:rsid w:val="00F71046"/>
    <w:rsid w:val="00F7341E"/>
    <w:rsid w:val="00F7376C"/>
    <w:rsid w:val="00F741D8"/>
    <w:rsid w:val="00F74E4E"/>
    <w:rsid w:val="00F775F7"/>
    <w:rsid w:val="00F8149A"/>
    <w:rsid w:val="00F86D0C"/>
    <w:rsid w:val="00F87CD6"/>
    <w:rsid w:val="00F907FC"/>
    <w:rsid w:val="00F912E2"/>
    <w:rsid w:val="00F9396F"/>
    <w:rsid w:val="00F93B33"/>
    <w:rsid w:val="00F95525"/>
    <w:rsid w:val="00F95AFB"/>
    <w:rsid w:val="00F96489"/>
    <w:rsid w:val="00FA15B6"/>
    <w:rsid w:val="00FA1959"/>
    <w:rsid w:val="00FA2249"/>
    <w:rsid w:val="00FA6FD5"/>
    <w:rsid w:val="00FA7A13"/>
    <w:rsid w:val="00FB2757"/>
    <w:rsid w:val="00FB2DA2"/>
    <w:rsid w:val="00FB5E19"/>
    <w:rsid w:val="00FC1D00"/>
    <w:rsid w:val="00FC30F0"/>
    <w:rsid w:val="00FC386C"/>
    <w:rsid w:val="00FC415D"/>
    <w:rsid w:val="00FC541D"/>
    <w:rsid w:val="00FD00EA"/>
    <w:rsid w:val="00FD0795"/>
    <w:rsid w:val="00FD0DB4"/>
    <w:rsid w:val="00FD1B1E"/>
    <w:rsid w:val="00FD2682"/>
    <w:rsid w:val="00FD3591"/>
    <w:rsid w:val="00FE04A5"/>
    <w:rsid w:val="00FE1074"/>
    <w:rsid w:val="00FE138E"/>
    <w:rsid w:val="00FE2D33"/>
    <w:rsid w:val="00FE5972"/>
    <w:rsid w:val="00FE5ACF"/>
    <w:rsid w:val="00FE70DD"/>
    <w:rsid w:val="00FF227E"/>
    <w:rsid w:val="00FF3006"/>
    <w:rsid w:val="00FF314D"/>
    <w:rsid w:val="00FF35CA"/>
    <w:rsid w:val="00FF6614"/>
    <w:rsid w:val="00FF7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C47901E"/>
  <w15:docId w15:val="{C208ACC6-8DDA-4AA9-ABE8-04362018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ps">
    <w:name w:val="hps"/>
    <w:basedOn w:val="DefaultParagraphFont"/>
    <w:rsid w:val="004145C3"/>
  </w:style>
  <w:style w:type="paragraph" w:styleId="PlainText">
    <w:name w:val="Plain Text"/>
    <w:basedOn w:val="Normal"/>
    <w:link w:val="PlainTextChar"/>
    <w:uiPriority w:val="99"/>
    <w:unhideWhenUsed/>
    <w:rsid w:val="001D1217"/>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D1217"/>
    <w:rPr>
      <w:rFonts w:ascii="Calibri" w:eastAsiaTheme="minorHAnsi" w:hAnsi="Calibri" w:cstheme="minorBidi"/>
      <w:sz w:val="22"/>
      <w:szCs w:val="21"/>
    </w:rPr>
  </w:style>
  <w:style w:type="character" w:customStyle="1" w:styleId="FooterChar">
    <w:name w:val="Footer Char"/>
    <w:basedOn w:val="DefaultParagraphFont"/>
    <w:link w:val="Footer"/>
    <w:uiPriority w:val="99"/>
    <w:rsid w:val="00A91719"/>
    <w:rPr>
      <w:sz w:val="24"/>
      <w:szCs w:val="24"/>
    </w:rPr>
  </w:style>
  <w:style w:type="character" w:styleId="Hyperlink">
    <w:name w:val="Hyperlink"/>
    <w:basedOn w:val="DefaultParagraphFont"/>
    <w:uiPriority w:val="99"/>
    <w:unhideWhenUsed/>
    <w:rsid w:val="00BB6CF4"/>
    <w:rPr>
      <w:color w:val="0563C1"/>
      <w:u w:val="single"/>
    </w:rPr>
  </w:style>
  <w:style w:type="character" w:styleId="UnresolvedMention">
    <w:name w:val="Unresolved Mention"/>
    <w:basedOn w:val="DefaultParagraphFont"/>
    <w:uiPriority w:val="99"/>
    <w:semiHidden/>
    <w:unhideWhenUsed/>
    <w:rsid w:val="00CE7047"/>
    <w:rPr>
      <w:color w:val="605E5C"/>
      <w:shd w:val="clear" w:color="auto" w:fill="E1DFDD"/>
    </w:rPr>
  </w:style>
  <w:style w:type="character" w:styleId="FollowedHyperlink">
    <w:name w:val="FollowedHyperlink"/>
    <w:basedOn w:val="DefaultParagraphFont"/>
    <w:uiPriority w:val="99"/>
    <w:semiHidden/>
    <w:unhideWhenUsed/>
    <w:rsid w:val="00F7341E"/>
    <w:rPr>
      <w:color w:val="800080" w:themeColor="followedHyperlink"/>
      <w:u w:val="single"/>
    </w:rPr>
  </w:style>
  <w:style w:type="paragraph" w:styleId="Revision">
    <w:name w:val="Revision"/>
    <w:hidden/>
    <w:uiPriority w:val="99"/>
    <w:semiHidden/>
    <w:rsid w:val="0065141C"/>
    <w:rPr>
      <w:sz w:val="24"/>
      <w:szCs w:val="24"/>
    </w:rPr>
  </w:style>
  <w:style w:type="table" w:styleId="TableGrid">
    <w:name w:val="Table Grid"/>
    <w:basedOn w:val="TableNormal"/>
    <w:uiPriority w:val="59"/>
    <w:rsid w:val="00CE04A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3746">
      <w:bodyDiv w:val="1"/>
      <w:marLeft w:val="0"/>
      <w:marRight w:val="0"/>
      <w:marTop w:val="0"/>
      <w:marBottom w:val="0"/>
      <w:divBdr>
        <w:top w:val="none" w:sz="0" w:space="0" w:color="auto"/>
        <w:left w:val="none" w:sz="0" w:space="0" w:color="auto"/>
        <w:bottom w:val="none" w:sz="0" w:space="0" w:color="auto"/>
        <w:right w:val="none" w:sz="0" w:space="0" w:color="auto"/>
      </w:divBdr>
    </w:div>
    <w:div w:id="69355620">
      <w:bodyDiv w:val="1"/>
      <w:marLeft w:val="0"/>
      <w:marRight w:val="0"/>
      <w:marTop w:val="0"/>
      <w:marBottom w:val="0"/>
      <w:divBdr>
        <w:top w:val="none" w:sz="0" w:space="0" w:color="auto"/>
        <w:left w:val="none" w:sz="0" w:space="0" w:color="auto"/>
        <w:bottom w:val="none" w:sz="0" w:space="0" w:color="auto"/>
        <w:right w:val="none" w:sz="0" w:space="0" w:color="auto"/>
      </w:divBdr>
    </w:div>
    <w:div w:id="145899477">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455177054">
      <w:bodyDiv w:val="1"/>
      <w:marLeft w:val="0"/>
      <w:marRight w:val="0"/>
      <w:marTop w:val="0"/>
      <w:marBottom w:val="0"/>
      <w:divBdr>
        <w:top w:val="none" w:sz="0" w:space="0" w:color="auto"/>
        <w:left w:val="none" w:sz="0" w:space="0" w:color="auto"/>
        <w:bottom w:val="none" w:sz="0" w:space="0" w:color="auto"/>
        <w:right w:val="none" w:sz="0" w:space="0" w:color="auto"/>
      </w:divBdr>
    </w:div>
    <w:div w:id="992486348">
      <w:bodyDiv w:val="1"/>
      <w:marLeft w:val="0"/>
      <w:marRight w:val="0"/>
      <w:marTop w:val="0"/>
      <w:marBottom w:val="0"/>
      <w:divBdr>
        <w:top w:val="none" w:sz="0" w:space="0" w:color="auto"/>
        <w:left w:val="none" w:sz="0" w:space="0" w:color="auto"/>
        <w:bottom w:val="none" w:sz="0" w:space="0" w:color="auto"/>
        <w:right w:val="none" w:sz="0" w:space="0" w:color="auto"/>
      </w:divBdr>
    </w:div>
    <w:div w:id="1136609852">
      <w:bodyDiv w:val="1"/>
      <w:marLeft w:val="0"/>
      <w:marRight w:val="0"/>
      <w:marTop w:val="0"/>
      <w:marBottom w:val="0"/>
      <w:divBdr>
        <w:top w:val="none" w:sz="0" w:space="0" w:color="auto"/>
        <w:left w:val="none" w:sz="0" w:space="0" w:color="auto"/>
        <w:bottom w:val="none" w:sz="0" w:space="0" w:color="auto"/>
        <w:right w:val="none" w:sz="0" w:space="0" w:color="auto"/>
      </w:divBdr>
    </w:div>
    <w:div w:id="1272470464">
      <w:bodyDiv w:val="1"/>
      <w:marLeft w:val="0"/>
      <w:marRight w:val="0"/>
      <w:marTop w:val="0"/>
      <w:marBottom w:val="0"/>
      <w:divBdr>
        <w:top w:val="none" w:sz="0" w:space="0" w:color="auto"/>
        <w:left w:val="none" w:sz="0" w:space="0" w:color="auto"/>
        <w:bottom w:val="none" w:sz="0" w:space="0" w:color="auto"/>
        <w:right w:val="none" w:sz="0" w:space="0" w:color="auto"/>
      </w:divBdr>
    </w:div>
    <w:div w:id="1483426153">
      <w:bodyDiv w:val="1"/>
      <w:marLeft w:val="0"/>
      <w:marRight w:val="0"/>
      <w:marTop w:val="0"/>
      <w:marBottom w:val="0"/>
      <w:divBdr>
        <w:top w:val="none" w:sz="0" w:space="0" w:color="auto"/>
        <w:left w:val="none" w:sz="0" w:space="0" w:color="auto"/>
        <w:bottom w:val="none" w:sz="0" w:space="0" w:color="auto"/>
        <w:right w:val="none" w:sz="0" w:space="0" w:color="auto"/>
      </w:divBdr>
    </w:div>
    <w:div w:id="1550873406">
      <w:bodyDiv w:val="1"/>
      <w:marLeft w:val="0"/>
      <w:marRight w:val="0"/>
      <w:marTop w:val="0"/>
      <w:marBottom w:val="0"/>
      <w:divBdr>
        <w:top w:val="none" w:sz="0" w:space="0" w:color="auto"/>
        <w:left w:val="none" w:sz="0" w:space="0" w:color="auto"/>
        <w:bottom w:val="none" w:sz="0" w:space="0" w:color="auto"/>
        <w:right w:val="none" w:sz="0" w:space="0" w:color="auto"/>
      </w:divBdr>
    </w:div>
    <w:div w:id="1654874658">
      <w:bodyDiv w:val="1"/>
      <w:marLeft w:val="0"/>
      <w:marRight w:val="0"/>
      <w:marTop w:val="0"/>
      <w:marBottom w:val="0"/>
      <w:divBdr>
        <w:top w:val="none" w:sz="0" w:space="0" w:color="auto"/>
        <w:left w:val="none" w:sz="0" w:space="0" w:color="auto"/>
        <w:bottom w:val="none" w:sz="0" w:space="0" w:color="auto"/>
        <w:right w:val="none" w:sz="0" w:space="0" w:color="auto"/>
      </w:divBdr>
    </w:div>
    <w:div w:id="1831559487">
      <w:bodyDiv w:val="1"/>
      <w:marLeft w:val="0"/>
      <w:marRight w:val="0"/>
      <w:marTop w:val="0"/>
      <w:marBottom w:val="0"/>
      <w:divBdr>
        <w:top w:val="none" w:sz="0" w:space="0" w:color="auto"/>
        <w:left w:val="none" w:sz="0" w:space="0" w:color="auto"/>
        <w:bottom w:val="none" w:sz="0" w:space="0" w:color="auto"/>
        <w:right w:val="none" w:sz="0" w:space="0" w:color="auto"/>
      </w:divBdr>
    </w:div>
    <w:div w:id="1863663946">
      <w:bodyDiv w:val="1"/>
      <w:marLeft w:val="0"/>
      <w:marRight w:val="0"/>
      <w:marTop w:val="0"/>
      <w:marBottom w:val="0"/>
      <w:divBdr>
        <w:top w:val="none" w:sz="0" w:space="0" w:color="auto"/>
        <w:left w:val="none" w:sz="0" w:space="0" w:color="auto"/>
        <w:bottom w:val="none" w:sz="0" w:space="0" w:color="auto"/>
        <w:right w:val="none" w:sz="0" w:space="0" w:color="auto"/>
      </w:divBdr>
    </w:div>
    <w:div w:id="1870482576">
      <w:bodyDiv w:val="1"/>
      <w:marLeft w:val="0"/>
      <w:marRight w:val="0"/>
      <w:marTop w:val="0"/>
      <w:marBottom w:val="0"/>
      <w:divBdr>
        <w:top w:val="none" w:sz="0" w:space="0" w:color="auto"/>
        <w:left w:val="none" w:sz="0" w:space="0" w:color="auto"/>
        <w:bottom w:val="none" w:sz="0" w:space="0" w:color="auto"/>
        <w:right w:val="none" w:sz="0" w:space="0" w:color="auto"/>
      </w:divBdr>
    </w:div>
    <w:div w:id="1922371854">
      <w:bodyDiv w:val="1"/>
      <w:marLeft w:val="0"/>
      <w:marRight w:val="0"/>
      <w:marTop w:val="0"/>
      <w:marBottom w:val="0"/>
      <w:divBdr>
        <w:top w:val="none" w:sz="0" w:space="0" w:color="auto"/>
        <w:left w:val="none" w:sz="0" w:space="0" w:color="auto"/>
        <w:bottom w:val="none" w:sz="0" w:space="0" w:color="auto"/>
        <w:right w:val="none" w:sz="0" w:space="0" w:color="auto"/>
      </w:divBdr>
    </w:div>
    <w:div w:id="1998654472">
      <w:bodyDiv w:val="1"/>
      <w:marLeft w:val="0"/>
      <w:marRight w:val="0"/>
      <w:marTop w:val="0"/>
      <w:marBottom w:val="0"/>
      <w:divBdr>
        <w:top w:val="none" w:sz="0" w:space="0" w:color="auto"/>
        <w:left w:val="none" w:sz="0" w:space="0" w:color="auto"/>
        <w:bottom w:val="none" w:sz="0" w:space="0" w:color="auto"/>
        <w:right w:val="none" w:sz="0" w:space="0" w:color="auto"/>
      </w:divBdr>
    </w:div>
    <w:div w:id="2097553743">
      <w:bodyDiv w:val="1"/>
      <w:marLeft w:val="0"/>
      <w:marRight w:val="0"/>
      <w:marTop w:val="0"/>
      <w:marBottom w:val="0"/>
      <w:divBdr>
        <w:top w:val="none" w:sz="0" w:space="0" w:color="auto"/>
        <w:left w:val="none" w:sz="0" w:space="0" w:color="auto"/>
        <w:bottom w:val="none" w:sz="0" w:space="0" w:color="auto"/>
        <w:right w:val="none" w:sz="0" w:space="0" w:color="auto"/>
      </w:divBdr>
    </w:div>
    <w:div w:id="213309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EC572-4AC1-4C19-A578-BB1304F0F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2</Pages>
  <Words>554</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Dickson</dc:creator>
  <cp:lastModifiedBy>Victor Guerra</cp:lastModifiedBy>
  <cp:revision>60</cp:revision>
  <cp:lastPrinted>2020-02-24T14:22:00Z</cp:lastPrinted>
  <dcterms:created xsi:type="dcterms:W3CDTF">2026-06-01T17:48:00Z</dcterms:created>
  <dcterms:modified xsi:type="dcterms:W3CDTF">2026-06-25T14:47:00Z</dcterms:modified>
</cp:coreProperties>
</file>